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27" w:rsidRPr="00F441E4" w:rsidRDefault="00916F27" w:rsidP="00F63080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41E4">
        <w:rPr>
          <w:rFonts w:ascii="Times New Roman" w:hAnsi="Times New Roman"/>
          <w:b/>
          <w:color w:val="000000"/>
          <w:sz w:val="28"/>
          <w:szCs w:val="28"/>
        </w:rPr>
        <w:t xml:space="preserve">Пояснительная записка </w:t>
      </w:r>
    </w:p>
    <w:p w:rsidR="00916F27" w:rsidRPr="00F441E4" w:rsidRDefault="00916F27" w:rsidP="00F63080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41E4">
        <w:rPr>
          <w:rFonts w:ascii="Times New Roman" w:hAnsi="Times New Roman"/>
          <w:b/>
          <w:sz w:val="28"/>
          <w:szCs w:val="28"/>
        </w:rPr>
        <w:t>к проекту решения Совета Пучежского муниципального района</w:t>
      </w:r>
    </w:p>
    <w:p w:rsidR="00916F27" w:rsidRPr="00F441E4" w:rsidRDefault="00916F27" w:rsidP="00F63080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41E4">
        <w:rPr>
          <w:rFonts w:ascii="Times New Roman" w:hAnsi="Times New Roman"/>
          <w:b/>
          <w:sz w:val="28"/>
          <w:szCs w:val="28"/>
        </w:rPr>
        <w:t xml:space="preserve">«О бюджете Пучежского муниципального района </w:t>
      </w:r>
    </w:p>
    <w:p w:rsidR="00916F27" w:rsidRPr="00F441E4" w:rsidRDefault="00916F27" w:rsidP="00F63080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год и на плановый период 2023 и 2024</w:t>
      </w:r>
      <w:r w:rsidRPr="00F441E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916F27" w:rsidRPr="00F63080" w:rsidRDefault="00916F27" w:rsidP="00F63080">
      <w:pPr>
        <w:pStyle w:val="Con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16F27" w:rsidRPr="005A40FB" w:rsidRDefault="00916F27" w:rsidP="005A40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Настоящий проект решения Совета Пучежского муниципального района ра</w:t>
      </w:r>
      <w:r w:rsidRPr="005A40FB">
        <w:rPr>
          <w:rFonts w:ascii="Times New Roman" w:hAnsi="Times New Roman"/>
          <w:sz w:val="28"/>
          <w:szCs w:val="28"/>
        </w:rPr>
        <w:t>з</w:t>
      </w:r>
      <w:r w:rsidRPr="005A40FB">
        <w:rPr>
          <w:rFonts w:ascii="Times New Roman" w:hAnsi="Times New Roman"/>
          <w:sz w:val="28"/>
          <w:szCs w:val="28"/>
        </w:rPr>
        <w:t xml:space="preserve">работан в соответствии с Бюджетным кодексом Российской Федерации, </w:t>
      </w:r>
      <w:r w:rsidRPr="005A40FB">
        <w:rPr>
          <w:rFonts w:ascii="Times New Roman" w:hAnsi="Times New Roman"/>
          <w:bCs/>
          <w:sz w:val="28"/>
          <w:szCs w:val="28"/>
        </w:rPr>
        <w:t>Федерал</w:t>
      </w:r>
      <w:r w:rsidRPr="005A40FB">
        <w:rPr>
          <w:rFonts w:ascii="Times New Roman" w:hAnsi="Times New Roman"/>
          <w:bCs/>
          <w:sz w:val="28"/>
          <w:szCs w:val="28"/>
        </w:rPr>
        <w:t>ь</w:t>
      </w:r>
      <w:r w:rsidRPr="005A40FB">
        <w:rPr>
          <w:rFonts w:ascii="Times New Roman" w:hAnsi="Times New Roman"/>
          <w:bCs/>
          <w:sz w:val="28"/>
          <w:szCs w:val="28"/>
        </w:rPr>
        <w:t>ным законом от 06.10.2003 № 131-ФЗ «Об общих принципах организации местного самоуправления в Российской Федерации», Уставом Пучежского муниципального района, в целях регулирования бюджетных правоотношений.</w:t>
      </w:r>
    </w:p>
    <w:p w:rsidR="00916F27" w:rsidRPr="00F63080" w:rsidRDefault="00916F27" w:rsidP="00F63080">
      <w:pPr>
        <w:spacing w:after="0"/>
        <w:rPr>
          <w:rFonts w:ascii="Times New Roman" w:hAnsi="Times New Roman"/>
          <w:sz w:val="24"/>
          <w:szCs w:val="24"/>
        </w:rPr>
      </w:pPr>
    </w:p>
    <w:p w:rsidR="00916F27" w:rsidRPr="00B813DB" w:rsidRDefault="00916F27" w:rsidP="00F63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3DB">
        <w:rPr>
          <w:rFonts w:ascii="Times New Roman" w:hAnsi="Times New Roman"/>
          <w:b/>
          <w:sz w:val="28"/>
          <w:szCs w:val="28"/>
        </w:rPr>
        <w:t>1. Правовые основы формирования проекта решения</w:t>
      </w:r>
      <w:r w:rsidR="00B813DB">
        <w:rPr>
          <w:rFonts w:ascii="Times New Roman" w:hAnsi="Times New Roman"/>
          <w:b/>
          <w:sz w:val="28"/>
          <w:szCs w:val="28"/>
        </w:rPr>
        <w:t xml:space="preserve"> Совета</w:t>
      </w:r>
    </w:p>
    <w:p w:rsidR="00916F27" w:rsidRPr="00B813DB" w:rsidRDefault="00916F27" w:rsidP="00F63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3DB">
        <w:rPr>
          <w:rFonts w:ascii="Times New Roman" w:hAnsi="Times New Roman"/>
          <w:b/>
          <w:sz w:val="28"/>
          <w:szCs w:val="28"/>
        </w:rPr>
        <w:t xml:space="preserve">Пучежского муниципального района </w:t>
      </w:r>
    </w:p>
    <w:p w:rsidR="00916F27" w:rsidRPr="00B813DB" w:rsidRDefault="00916F27" w:rsidP="00F63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3DB">
        <w:rPr>
          <w:rFonts w:ascii="Times New Roman" w:hAnsi="Times New Roman"/>
          <w:b/>
          <w:sz w:val="28"/>
          <w:szCs w:val="28"/>
        </w:rPr>
        <w:t xml:space="preserve">«О бюджете Пучежского муниципального района  </w:t>
      </w:r>
    </w:p>
    <w:p w:rsidR="00916F27" w:rsidRPr="00B813DB" w:rsidRDefault="00916F27" w:rsidP="00F63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3DB">
        <w:rPr>
          <w:rFonts w:ascii="Times New Roman" w:hAnsi="Times New Roman"/>
          <w:b/>
          <w:sz w:val="28"/>
          <w:szCs w:val="28"/>
        </w:rPr>
        <w:t>на 2022 год и на плановый период 2023 и 2024 годов»</w:t>
      </w:r>
    </w:p>
    <w:p w:rsidR="00916F27" w:rsidRPr="00F63080" w:rsidRDefault="00916F27" w:rsidP="00F63080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916F27" w:rsidRPr="005A40FB" w:rsidRDefault="00916F27" w:rsidP="00F630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40FB">
        <w:rPr>
          <w:rFonts w:ascii="Times New Roman" w:hAnsi="Times New Roman"/>
          <w:sz w:val="28"/>
          <w:szCs w:val="28"/>
        </w:rPr>
        <w:t>Проект решения Совета Пучежского муниципального района Ивановской о</w:t>
      </w:r>
      <w:r w:rsidRPr="005A40FB">
        <w:rPr>
          <w:rFonts w:ascii="Times New Roman" w:hAnsi="Times New Roman"/>
          <w:sz w:val="28"/>
          <w:szCs w:val="28"/>
        </w:rPr>
        <w:t>б</w:t>
      </w:r>
      <w:r w:rsidRPr="005A40FB">
        <w:rPr>
          <w:rFonts w:ascii="Times New Roman" w:hAnsi="Times New Roman"/>
          <w:sz w:val="28"/>
          <w:szCs w:val="28"/>
        </w:rPr>
        <w:t>ласти «О бюджете Пучежског</w:t>
      </w:r>
      <w:r>
        <w:rPr>
          <w:rFonts w:ascii="Times New Roman" w:hAnsi="Times New Roman"/>
          <w:sz w:val="28"/>
          <w:szCs w:val="28"/>
        </w:rPr>
        <w:t>о муниципального района  на 2022 год и на плановый период 2023 и 2024</w:t>
      </w:r>
      <w:r w:rsidRPr="005A40FB">
        <w:rPr>
          <w:rFonts w:ascii="Times New Roman" w:hAnsi="Times New Roman"/>
          <w:sz w:val="28"/>
          <w:szCs w:val="28"/>
        </w:rPr>
        <w:t xml:space="preserve"> годов» (далее – проект решения) составлен в соответствии с тр</w:t>
      </w:r>
      <w:r w:rsidRPr="005A40FB">
        <w:rPr>
          <w:rFonts w:ascii="Times New Roman" w:hAnsi="Times New Roman"/>
          <w:sz w:val="28"/>
          <w:szCs w:val="28"/>
        </w:rPr>
        <w:t>е</w:t>
      </w:r>
      <w:r w:rsidRPr="005A40FB">
        <w:rPr>
          <w:rFonts w:ascii="Times New Roman" w:hAnsi="Times New Roman"/>
          <w:sz w:val="28"/>
          <w:szCs w:val="28"/>
        </w:rPr>
        <w:t>бованиями Бюджетного кодекса Российской Федерации (далее – Бюджетный кодекс) и Решения Совета Пучежского муниципального района от 27.02.2012 № 158 «Об у</w:t>
      </w:r>
      <w:r w:rsidRPr="005A40FB">
        <w:rPr>
          <w:rFonts w:ascii="Times New Roman" w:hAnsi="Times New Roman"/>
          <w:sz w:val="28"/>
          <w:szCs w:val="28"/>
        </w:rPr>
        <w:t>т</w:t>
      </w:r>
      <w:r w:rsidRPr="005A40FB">
        <w:rPr>
          <w:rFonts w:ascii="Times New Roman" w:hAnsi="Times New Roman"/>
          <w:sz w:val="28"/>
          <w:szCs w:val="28"/>
        </w:rPr>
        <w:t>верждения Положения о бюджетном процессе в Пучежском муниципальном районе (далее – Решение</w:t>
      </w:r>
      <w:proofErr w:type="gramEnd"/>
      <w:r w:rsidRPr="005A40FB">
        <w:rPr>
          <w:rFonts w:ascii="Times New Roman" w:hAnsi="Times New Roman"/>
          <w:sz w:val="28"/>
          <w:szCs w:val="28"/>
        </w:rPr>
        <w:t xml:space="preserve"> о бюджетном процессе).</w:t>
      </w:r>
    </w:p>
    <w:p w:rsidR="00916F27" w:rsidRPr="005A40FB" w:rsidRDefault="00916F27" w:rsidP="00F630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Общие требования к структуре и содержанию решения Совета о бюджете у</w:t>
      </w:r>
      <w:r w:rsidRPr="005A40FB">
        <w:rPr>
          <w:rFonts w:ascii="Times New Roman" w:hAnsi="Times New Roman"/>
          <w:sz w:val="28"/>
          <w:szCs w:val="28"/>
        </w:rPr>
        <w:t>с</w:t>
      </w:r>
      <w:r w:rsidRPr="005A40FB">
        <w:rPr>
          <w:rFonts w:ascii="Times New Roman" w:hAnsi="Times New Roman"/>
          <w:sz w:val="28"/>
          <w:szCs w:val="28"/>
        </w:rPr>
        <w:t>тановлены статьей 184.1 Бюджетного кодекса Российской Федерации.</w:t>
      </w:r>
    </w:p>
    <w:p w:rsidR="00916F27" w:rsidRPr="005A40FB" w:rsidRDefault="00916F27" w:rsidP="00F630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Пунктом 1 статьи 184.1 Бюджетного кодекса установлен перечень основных характеристик бюджета, утверждаемых решением о бюджете (общий объем доходов бюджета, общий объем расходов, дефицит (</w:t>
      </w:r>
      <w:proofErr w:type="spellStart"/>
      <w:r w:rsidRPr="005A40FB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5A40FB">
        <w:rPr>
          <w:rFonts w:ascii="Times New Roman" w:hAnsi="Times New Roman"/>
          <w:sz w:val="28"/>
          <w:szCs w:val="28"/>
        </w:rPr>
        <w:t>) бюджета).</w:t>
      </w:r>
    </w:p>
    <w:p w:rsidR="00916F27" w:rsidRPr="005A40FB" w:rsidRDefault="00916F27" w:rsidP="00F630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В статье 1 проекта решения представлены все указанные параметры бюджета Пучежского муниципального района.</w:t>
      </w:r>
    </w:p>
    <w:p w:rsidR="00916F27" w:rsidRPr="005A40FB" w:rsidRDefault="00916F27" w:rsidP="00F630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В соответствии с пунктами 2 и 3 статьи 184.1 Бюджетного кодекса в проекте решения предлагаются к утверждению:</w:t>
      </w:r>
    </w:p>
    <w:p w:rsidR="00916F27" w:rsidRPr="005A40FB" w:rsidRDefault="00916F27" w:rsidP="00F630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 xml:space="preserve"> в части 1 статьи 2 и приложении 1 – нормативы распределения доходов бю</w:t>
      </w:r>
      <w:r w:rsidRPr="005A40FB">
        <w:rPr>
          <w:rFonts w:ascii="Times New Roman" w:hAnsi="Times New Roman"/>
          <w:sz w:val="28"/>
          <w:szCs w:val="28"/>
        </w:rPr>
        <w:t>д</w:t>
      </w:r>
      <w:r w:rsidRPr="005A40FB">
        <w:rPr>
          <w:rFonts w:ascii="Times New Roman" w:hAnsi="Times New Roman"/>
          <w:sz w:val="28"/>
          <w:szCs w:val="28"/>
        </w:rPr>
        <w:t>жета Пучежского муниципального района;</w:t>
      </w:r>
    </w:p>
    <w:p w:rsidR="00916F27" w:rsidRPr="005A40FB" w:rsidRDefault="00916F27" w:rsidP="00F630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в части 1 статьи 3 и приложении 3 – доходы  бюджета Пучежского муниц</w:t>
      </w:r>
      <w:r w:rsidRPr="005A40FB">
        <w:rPr>
          <w:rFonts w:ascii="Times New Roman" w:hAnsi="Times New Roman"/>
          <w:sz w:val="28"/>
          <w:szCs w:val="28"/>
        </w:rPr>
        <w:t>и</w:t>
      </w:r>
      <w:r w:rsidRPr="005A40FB">
        <w:rPr>
          <w:rFonts w:ascii="Times New Roman" w:hAnsi="Times New Roman"/>
          <w:sz w:val="28"/>
          <w:szCs w:val="28"/>
        </w:rPr>
        <w:t>пального района по кодам классификации доходов бюджетов;</w:t>
      </w:r>
    </w:p>
    <w:p w:rsidR="00916F27" w:rsidRPr="005A40FB" w:rsidRDefault="00916F27" w:rsidP="00F630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в части 2 статьи 3 - объем межбюджетных трансфертов, получаемых из других бюджетов бюджетной системы Российской Федерации;</w:t>
      </w:r>
    </w:p>
    <w:p w:rsidR="00916F27" w:rsidRPr="005A40FB" w:rsidRDefault="00916F27" w:rsidP="00F630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6 и приложении 9</w:t>
      </w:r>
      <w:r w:rsidRPr="005A40FB">
        <w:rPr>
          <w:rFonts w:ascii="Times New Roman" w:hAnsi="Times New Roman"/>
          <w:sz w:val="28"/>
          <w:szCs w:val="28"/>
        </w:rPr>
        <w:t xml:space="preserve"> – источники внутреннего финансирования дефицита  бюджета Пучежского муниципального района;</w:t>
      </w:r>
    </w:p>
    <w:p w:rsidR="00916F27" w:rsidRPr="005A40FB" w:rsidRDefault="00916F27" w:rsidP="00F63080">
      <w:pPr>
        <w:spacing w:after="0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lastRenderedPageBreak/>
        <w:t>в части 1 статьи 8, приложении 4 и приложении 5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 xml:space="preserve"> - распределение бюджетных ассигнований по целевым статьям (муниципальным программам Пучежского мун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и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ципального района и не включенным в муниципальные программы Пучежского м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у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 xml:space="preserve">ниципального района направлениям деятельности органов местного самоуправления Пучежского муниципального района (органы местного самоуправления), группам </w:t>
      </w:r>
      <w:proofErr w:type="gramStart"/>
      <w:r w:rsidRPr="005A40FB">
        <w:rPr>
          <w:rFonts w:ascii="Times New Roman" w:hAnsi="Times New Roman"/>
          <w:bCs/>
          <w:snapToGrid w:val="0"/>
          <w:sz w:val="28"/>
          <w:szCs w:val="28"/>
        </w:rPr>
        <w:t>видов расходов классификации расходов бюджета</w:t>
      </w:r>
      <w:proofErr w:type="gramEnd"/>
      <w:r w:rsidRPr="005A40FB">
        <w:rPr>
          <w:rFonts w:ascii="Times New Roman" w:hAnsi="Times New Roman"/>
          <w:bCs/>
          <w:snapToGrid w:val="0"/>
          <w:sz w:val="28"/>
          <w:szCs w:val="28"/>
        </w:rPr>
        <w:t>;</w:t>
      </w:r>
    </w:p>
    <w:p w:rsidR="00916F27" w:rsidRPr="005A40FB" w:rsidRDefault="00916F27" w:rsidP="00F63080">
      <w:pPr>
        <w:spacing w:after="0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в части 2 статьи 8, приложении 6 и приложении 7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 xml:space="preserve"> - ведомственная структура расходов  бюджета Пучежского муниципального района;</w:t>
      </w:r>
    </w:p>
    <w:p w:rsidR="00916F27" w:rsidRPr="005A40FB" w:rsidRDefault="00916F27" w:rsidP="00874090">
      <w:pPr>
        <w:spacing w:after="0"/>
        <w:ind w:firstLine="720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5A40FB">
        <w:rPr>
          <w:rFonts w:ascii="Times New Roman" w:hAnsi="Times New Roman"/>
          <w:bCs/>
          <w:snapToGrid w:val="0"/>
          <w:sz w:val="28"/>
          <w:szCs w:val="28"/>
        </w:rPr>
        <w:t xml:space="preserve">В связи с </w:t>
      </w:r>
      <w:proofErr w:type="gramStart"/>
      <w:r w:rsidRPr="005A40FB">
        <w:rPr>
          <w:rFonts w:ascii="Times New Roman" w:hAnsi="Times New Roman"/>
          <w:bCs/>
          <w:snapToGrid w:val="0"/>
          <w:sz w:val="28"/>
          <w:szCs w:val="28"/>
        </w:rPr>
        <w:t>признанием</w:t>
      </w:r>
      <w:proofErr w:type="gramEnd"/>
      <w:r w:rsidRPr="005A40FB">
        <w:rPr>
          <w:rFonts w:ascii="Times New Roman" w:hAnsi="Times New Roman"/>
          <w:bCs/>
          <w:snapToGrid w:val="0"/>
          <w:sz w:val="28"/>
          <w:szCs w:val="28"/>
        </w:rPr>
        <w:t xml:space="preserve"> утратившим силу абзаца четвертого пункта 4 статьи 184.1 Бюджетного кодекса, предусматривающего утверждение изменений показат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е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лей ведомственной структуры расходов бюджета путем увеличения или сокращения параметров планового периода утвержденного бюджета, в соответствии Федерал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ь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ным законом от 30.09.2017 № 285-ФЗ  «О внесении изменений в Бюджетный кодекс Российской Федерации», показатели расходов проекта бюджета Пучежского мун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и</w:t>
      </w:r>
      <w:r>
        <w:rPr>
          <w:rFonts w:ascii="Times New Roman" w:hAnsi="Times New Roman"/>
          <w:bCs/>
          <w:snapToGrid w:val="0"/>
          <w:sz w:val="28"/>
          <w:szCs w:val="28"/>
        </w:rPr>
        <w:t>ципального района на 2022 год и на плановый период 2023 и 2024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 xml:space="preserve"> годов </w:t>
      </w:r>
      <w:proofErr w:type="gramStart"/>
      <w:r w:rsidRPr="005A40FB">
        <w:rPr>
          <w:rFonts w:ascii="Times New Roman" w:hAnsi="Times New Roman"/>
          <w:bCs/>
          <w:snapToGrid w:val="0"/>
          <w:sz w:val="28"/>
          <w:szCs w:val="28"/>
        </w:rPr>
        <w:t>сформир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о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ваны</w:t>
      </w:r>
      <w:proofErr w:type="gramEnd"/>
      <w:r w:rsidRPr="005A40FB">
        <w:rPr>
          <w:rFonts w:ascii="Times New Roman" w:hAnsi="Times New Roman"/>
          <w:bCs/>
          <w:snapToGrid w:val="0"/>
          <w:sz w:val="28"/>
          <w:szCs w:val="28"/>
        </w:rPr>
        <w:t xml:space="preserve"> в виде абсолютных величин. Аналогичная норма предусмотрена решением С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о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вета Пучежского муниципального района о бюджетном процессе;</w:t>
      </w:r>
    </w:p>
    <w:p w:rsidR="00916F27" w:rsidRPr="005A40FB" w:rsidRDefault="00916F27" w:rsidP="00F63080">
      <w:pPr>
        <w:spacing w:after="0"/>
        <w:ind w:firstLine="720"/>
        <w:rPr>
          <w:rFonts w:ascii="Times New Roman" w:hAnsi="Times New Roman"/>
          <w:bCs/>
          <w:snapToGrid w:val="0"/>
          <w:sz w:val="28"/>
          <w:szCs w:val="28"/>
        </w:rPr>
      </w:pPr>
      <w:r w:rsidRPr="005A40FB">
        <w:rPr>
          <w:rFonts w:ascii="Times New Roman" w:hAnsi="Times New Roman"/>
          <w:bCs/>
          <w:snapToGrid w:val="0"/>
          <w:sz w:val="28"/>
          <w:szCs w:val="28"/>
        </w:rPr>
        <w:t xml:space="preserve"> в пункте 3 статьи 8 – общий объем бюджетных ассигнований, направляемых на исполнение публичных нормативных обязательств.</w:t>
      </w:r>
    </w:p>
    <w:p w:rsidR="00916F27" w:rsidRPr="00F63080" w:rsidRDefault="00916F27" w:rsidP="00F630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6F27" w:rsidRPr="001E78A5" w:rsidRDefault="00916F27" w:rsidP="00D51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8A5">
        <w:rPr>
          <w:rFonts w:ascii="Times New Roman" w:hAnsi="Times New Roman"/>
          <w:b/>
          <w:sz w:val="28"/>
          <w:szCs w:val="28"/>
        </w:rPr>
        <w:t xml:space="preserve">2. Основные характеристики </w:t>
      </w:r>
    </w:p>
    <w:p w:rsidR="00916F27" w:rsidRPr="001E78A5" w:rsidRDefault="00916F27" w:rsidP="00D51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8A5">
        <w:rPr>
          <w:rFonts w:ascii="Times New Roman" w:hAnsi="Times New Roman"/>
          <w:b/>
          <w:sz w:val="28"/>
          <w:szCs w:val="28"/>
        </w:rPr>
        <w:t xml:space="preserve">проекта бюджета Пучежского муниципального района </w:t>
      </w:r>
    </w:p>
    <w:p w:rsidR="00916F27" w:rsidRPr="001E78A5" w:rsidRDefault="00916F27" w:rsidP="00D51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год  и на плановый период 2023 и 2024</w:t>
      </w:r>
      <w:r w:rsidRPr="001E78A5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16F27" w:rsidRPr="00F63080" w:rsidRDefault="00916F27" w:rsidP="00F6308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6F27" w:rsidRPr="005A40FB" w:rsidRDefault="00916F27" w:rsidP="00F63080">
      <w:pPr>
        <w:pStyle w:val="2"/>
        <w:rPr>
          <w:szCs w:val="28"/>
        </w:rPr>
      </w:pPr>
      <w:proofErr w:type="gramStart"/>
      <w:r w:rsidRPr="005A40FB">
        <w:rPr>
          <w:szCs w:val="28"/>
        </w:rPr>
        <w:t>Основные характеристики бюджета Пучежско</w:t>
      </w:r>
      <w:r>
        <w:rPr>
          <w:szCs w:val="28"/>
        </w:rPr>
        <w:t>го муниципального района на 2022 год и на плановый период 2023 и 2024</w:t>
      </w:r>
      <w:r w:rsidRPr="005A40FB">
        <w:rPr>
          <w:szCs w:val="28"/>
        </w:rPr>
        <w:t xml:space="preserve"> годов сформированы на основе прогноза социально-экономического развития Пучежского муниципального района на 2017 - 2023 годы, утвержденного постановлением администрации Пучежского муниц</w:t>
      </w:r>
      <w:r w:rsidRPr="005A40FB">
        <w:rPr>
          <w:szCs w:val="28"/>
        </w:rPr>
        <w:t>и</w:t>
      </w:r>
      <w:r w:rsidRPr="005A40FB">
        <w:rPr>
          <w:szCs w:val="28"/>
        </w:rPr>
        <w:t>пального района Ивановской области от 30.09.2016 № 551-п, а также с учетом бе</w:t>
      </w:r>
      <w:r w:rsidRPr="005A40FB">
        <w:rPr>
          <w:szCs w:val="28"/>
        </w:rPr>
        <w:t>з</w:t>
      </w:r>
      <w:r w:rsidRPr="005A40FB">
        <w:rPr>
          <w:szCs w:val="28"/>
        </w:rPr>
        <w:t>возмездных  поступлений в бюджет Пучежского муниципального района из облас</w:t>
      </w:r>
      <w:r w:rsidRPr="005A40FB">
        <w:rPr>
          <w:szCs w:val="28"/>
        </w:rPr>
        <w:t>т</w:t>
      </w:r>
      <w:r w:rsidRPr="005A40FB">
        <w:rPr>
          <w:szCs w:val="28"/>
        </w:rPr>
        <w:t>ного бюджета и бюджетов поселений, входящих в</w:t>
      </w:r>
      <w:proofErr w:type="gramEnd"/>
      <w:r w:rsidRPr="005A40FB">
        <w:rPr>
          <w:szCs w:val="28"/>
        </w:rPr>
        <w:t xml:space="preserve"> </w:t>
      </w:r>
      <w:proofErr w:type="gramStart"/>
      <w:r w:rsidRPr="005A40FB">
        <w:rPr>
          <w:szCs w:val="28"/>
        </w:rPr>
        <w:t>состав территории Пучежского муниципального района, в виде дотаций, субсидий, субвенций и иных межбюдже</w:t>
      </w:r>
      <w:r w:rsidRPr="005A40FB">
        <w:rPr>
          <w:szCs w:val="28"/>
        </w:rPr>
        <w:t>т</w:t>
      </w:r>
      <w:r w:rsidRPr="005A40FB">
        <w:rPr>
          <w:szCs w:val="28"/>
        </w:rPr>
        <w:t>ных трансфертов, распределенных проектом областного закона «Об областном бю</w:t>
      </w:r>
      <w:r w:rsidRPr="005A40FB">
        <w:rPr>
          <w:szCs w:val="28"/>
        </w:rPr>
        <w:t>д</w:t>
      </w:r>
      <w:r>
        <w:rPr>
          <w:szCs w:val="28"/>
        </w:rPr>
        <w:t>жете на 2021 год и на плановый период 2022-2023</w:t>
      </w:r>
      <w:r w:rsidRPr="005A40FB">
        <w:rPr>
          <w:szCs w:val="28"/>
        </w:rPr>
        <w:t xml:space="preserve"> годов»</w:t>
      </w:r>
      <w:r>
        <w:rPr>
          <w:szCs w:val="28"/>
        </w:rPr>
        <w:t xml:space="preserve"> (за исключением дотации муниципальным районам)</w:t>
      </w:r>
      <w:r w:rsidRPr="005A40FB">
        <w:rPr>
          <w:szCs w:val="28"/>
        </w:rPr>
        <w:t xml:space="preserve"> и проектами решений поселений, решениями поселений, входящих в состав Пучежского муниципального района, с учетом необходимых ос</w:t>
      </w:r>
      <w:r w:rsidRPr="005A40FB">
        <w:rPr>
          <w:szCs w:val="28"/>
        </w:rPr>
        <w:t>о</w:t>
      </w:r>
      <w:r w:rsidRPr="005A40FB">
        <w:rPr>
          <w:szCs w:val="28"/>
        </w:rPr>
        <w:t>бенностей.</w:t>
      </w:r>
      <w:proofErr w:type="gramEnd"/>
    </w:p>
    <w:p w:rsidR="00916F27" w:rsidRPr="005A40FB" w:rsidRDefault="00916F27" w:rsidP="00F630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Основные характеристики  бюджета Пучежского муниципального р</w:t>
      </w:r>
      <w:r>
        <w:rPr>
          <w:rFonts w:ascii="Times New Roman" w:hAnsi="Times New Roman"/>
          <w:sz w:val="28"/>
          <w:szCs w:val="28"/>
        </w:rPr>
        <w:t>айона на 2022 год и на плановый период 2023-2024</w:t>
      </w:r>
      <w:r w:rsidRPr="005A40FB">
        <w:rPr>
          <w:rFonts w:ascii="Times New Roman" w:hAnsi="Times New Roman"/>
          <w:sz w:val="28"/>
          <w:szCs w:val="28"/>
        </w:rPr>
        <w:t xml:space="preserve"> годов приведены в нижеследующей та</w:t>
      </w:r>
      <w:r w:rsidRPr="005A40FB">
        <w:rPr>
          <w:rFonts w:ascii="Times New Roman" w:hAnsi="Times New Roman"/>
          <w:sz w:val="28"/>
          <w:szCs w:val="28"/>
        </w:rPr>
        <w:t>б</w:t>
      </w:r>
      <w:r w:rsidRPr="005A40FB">
        <w:rPr>
          <w:rFonts w:ascii="Times New Roman" w:hAnsi="Times New Roman"/>
          <w:sz w:val="28"/>
          <w:szCs w:val="28"/>
        </w:rPr>
        <w:t>лице.</w:t>
      </w:r>
    </w:p>
    <w:p w:rsidR="00D515B2" w:rsidRDefault="00D515B2" w:rsidP="00F63080">
      <w:pPr>
        <w:jc w:val="right"/>
        <w:rPr>
          <w:rFonts w:ascii="Times New Roman" w:hAnsi="Times New Roman"/>
          <w:sz w:val="24"/>
          <w:szCs w:val="24"/>
        </w:rPr>
      </w:pPr>
    </w:p>
    <w:p w:rsidR="00916F27" w:rsidRPr="00F63080" w:rsidRDefault="00916F27" w:rsidP="00F63080">
      <w:pPr>
        <w:jc w:val="right"/>
        <w:rPr>
          <w:rFonts w:ascii="Times New Roman" w:hAnsi="Times New Roman"/>
          <w:sz w:val="24"/>
          <w:szCs w:val="24"/>
        </w:rPr>
      </w:pPr>
      <w:r w:rsidRPr="00F63080">
        <w:rPr>
          <w:rFonts w:ascii="Times New Roman" w:hAnsi="Times New Roman"/>
          <w:sz w:val="24"/>
          <w:szCs w:val="24"/>
        </w:rPr>
        <w:lastRenderedPageBreak/>
        <w:t>(тыс. руб</w:t>
      </w:r>
      <w:r>
        <w:rPr>
          <w:rFonts w:ascii="Times New Roman" w:hAnsi="Times New Roman"/>
          <w:sz w:val="24"/>
          <w:szCs w:val="24"/>
        </w:rPr>
        <w:t>.</w:t>
      </w:r>
      <w:r w:rsidRPr="00F63080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061"/>
        <w:gridCol w:w="1588"/>
        <w:gridCol w:w="1588"/>
        <w:gridCol w:w="1588"/>
      </w:tblGrid>
      <w:tr w:rsidR="00D515B2" w:rsidRPr="00706EE2" w:rsidTr="00D515B2">
        <w:tc>
          <w:tcPr>
            <w:tcW w:w="617" w:type="dxa"/>
          </w:tcPr>
          <w:p w:rsidR="00D515B2" w:rsidRPr="00706EE2" w:rsidRDefault="00D515B2" w:rsidP="00F630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EE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6E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6EE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06E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1" w:type="dxa"/>
            <w:vAlign w:val="center"/>
          </w:tcPr>
          <w:p w:rsidR="00D515B2" w:rsidRPr="00706EE2" w:rsidRDefault="00D515B2" w:rsidP="00D515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EE2">
              <w:rPr>
                <w:rFonts w:ascii="Times New Roman" w:hAnsi="Times New Roman"/>
                <w:b/>
                <w:sz w:val="24"/>
                <w:szCs w:val="24"/>
              </w:rPr>
              <w:t>Наименование пок</w:t>
            </w:r>
            <w:r w:rsidRPr="00706EE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06EE2">
              <w:rPr>
                <w:rFonts w:ascii="Times New Roman" w:hAnsi="Times New Roman"/>
                <w:b/>
                <w:sz w:val="24"/>
                <w:szCs w:val="24"/>
              </w:rPr>
              <w:t>зателя</w:t>
            </w:r>
          </w:p>
        </w:tc>
        <w:tc>
          <w:tcPr>
            <w:tcW w:w="1588" w:type="dxa"/>
            <w:vAlign w:val="center"/>
          </w:tcPr>
          <w:p w:rsidR="00D515B2" w:rsidRPr="00706EE2" w:rsidRDefault="00D515B2" w:rsidP="00D515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EE2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588" w:type="dxa"/>
            <w:vAlign w:val="center"/>
          </w:tcPr>
          <w:p w:rsidR="00D515B2" w:rsidRPr="00706EE2" w:rsidRDefault="00D515B2" w:rsidP="00D515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EE2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88" w:type="dxa"/>
            <w:vAlign w:val="center"/>
          </w:tcPr>
          <w:p w:rsidR="00D515B2" w:rsidRPr="00706EE2" w:rsidRDefault="00D515B2" w:rsidP="00D515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EE2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:rsidR="00D515B2" w:rsidRPr="00D515B2" w:rsidTr="00D515B2">
        <w:tc>
          <w:tcPr>
            <w:tcW w:w="617" w:type="dxa"/>
          </w:tcPr>
          <w:p w:rsidR="00D515B2" w:rsidRPr="00D515B2" w:rsidRDefault="00D515B2" w:rsidP="00F6308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D515B2" w:rsidRPr="00D515B2" w:rsidRDefault="00D515B2" w:rsidP="00FB44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Доходы, всего, в том числе</w:t>
            </w:r>
            <w:r w:rsidR="00706EE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588" w:type="dxa"/>
          </w:tcPr>
          <w:p w:rsidR="00D515B2" w:rsidRPr="00D515B2" w:rsidRDefault="00D515B2" w:rsidP="00F630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201 992,6</w:t>
            </w:r>
          </w:p>
        </w:tc>
        <w:tc>
          <w:tcPr>
            <w:tcW w:w="1588" w:type="dxa"/>
          </w:tcPr>
          <w:p w:rsidR="00D515B2" w:rsidRPr="00D515B2" w:rsidRDefault="00D515B2" w:rsidP="00F630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169 384,8</w:t>
            </w:r>
          </w:p>
        </w:tc>
        <w:tc>
          <w:tcPr>
            <w:tcW w:w="1588" w:type="dxa"/>
          </w:tcPr>
          <w:p w:rsidR="00D515B2" w:rsidRPr="00D515B2" w:rsidRDefault="00D515B2" w:rsidP="00F630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158 363,2</w:t>
            </w:r>
          </w:p>
        </w:tc>
      </w:tr>
      <w:tr w:rsidR="00D515B2" w:rsidRPr="001E78A5" w:rsidTr="00D515B2">
        <w:tc>
          <w:tcPr>
            <w:tcW w:w="617" w:type="dxa"/>
          </w:tcPr>
          <w:p w:rsidR="00D515B2" w:rsidRPr="001E78A5" w:rsidRDefault="00D515B2" w:rsidP="00F630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61" w:type="dxa"/>
          </w:tcPr>
          <w:p w:rsidR="00D515B2" w:rsidRPr="001E78A5" w:rsidRDefault="00D515B2" w:rsidP="00FB44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78A5">
              <w:rPr>
                <w:rFonts w:ascii="Times New Roman" w:hAnsi="Times New Roman"/>
                <w:sz w:val="28"/>
                <w:szCs w:val="28"/>
              </w:rPr>
              <w:t>Налоговые д</w:t>
            </w:r>
            <w:r w:rsidRPr="001E78A5">
              <w:rPr>
                <w:rFonts w:ascii="Times New Roman" w:hAnsi="Times New Roman"/>
                <w:sz w:val="28"/>
                <w:szCs w:val="28"/>
              </w:rPr>
              <w:t>о</w:t>
            </w:r>
            <w:r w:rsidRPr="001E78A5">
              <w:rPr>
                <w:rFonts w:ascii="Times New Roman" w:hAnsi="Times New Roman"/>
                <w:sz w:val="28"/>
                <w:szCs w:val="28"/>
              </w:rPr>
              <w:t>ходы</w:t>
            </w:r>
          </w:p>
        </w:tc>
        <w:tc>
          <w:tcPr>
            <w:tcW w:w="1588" w:type="dxa"/>
          </w:tcPr>
          <w:p w:rsidR="00D515B2" w:rsidRPr="001E78A5" w:rsidRDefault="00D515B2" w:rsidP="00F630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42 735,5</w:t>
            </w:r>
          </w:p>
        </w:tc>
        <w:tc>
          <w:tcPr>
            <w:tcW w:w="1588" w:type="dxa"/>
          </w:tcPr>
          <w:p w:rsidR="00D515B2" w:rsidRPr="001E78A5" w:rsidRDefault="00D515B2" w:rsidP="00F630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43 524,9</w:t>
            </w:r>
          </w:p>
        </w:tc>
        <w:tc>
          <w:tcPr>
            <w:tcW w:w="1588" w:type="dxa"/>
          </w:tcPr>
          <w:p w:rsidR="00D515B2" w:rsidRPr="001E78A5" w:rsidRDefault="00D515B2" w:rsidP="00F630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44 179,9</w:t>
            </w:r>
          </w:p>
        </w:tc>
      </w:tr>
      <w:tr w:rsidR="00D515B2" w:rsidRPr="001E78A5" w:rsidTr="00D515B2">
        <w:tc>
          <w:tcPr>
            <w:tcW w:w="617" w:type="dxa"/>
          </w:tcPr>
          <w:p w:rsidR="00D515B2" w:rsidRPr="001E78A5" w:rsidRDefault="00D515B2" w:rsidP="00F630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61" w:type="dxa"/>
          </w:tcPr>
          <w:p w:rsidR="00D515B2" w:rsidRPr="001E78A5" w:rsidRDefault="00D515B2" w:rsidP="00FB44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78A5">
              <w:rPr>
                <w:rFonts w:ascii="Times New Roman" w:hAnsi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88" w:type="dxa"/>
          </w:tcPr>
          <w:p w:rsidR="00D515B2" w:rsidRPr="001E78A5" w:rsidRDefault="00D515B2" w:rsidP="00F630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11 608,1</w:t>
            </w:r>
          </w:p>
        </w:tc>
        <w:tc>
          <w:tcPr>
            <w:tcW w:w="1588" w:type="dxa"/>
          </w:tcPr>
          <w:p w:rsidR="00D515B2" w:rsidRPr="001E78A5" w:rsidRDefault="00D515B2" w:rsidP="00F630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11 649,7</w:t>
            </w:r>
          </w:p>
        </w:tc>
        <w:tc>
          <w:tcPr>
            <w:tcW w:w="1588" w:type="dxa"/>
          </w:tcPr>
          <w:p w:rsidR="00D515B2" w:rsidRPr="001E78A5" w:rsidRDefault="00D515B2" w:rsidP="00F630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11 670,2</w:t>
            </w:r>
          </w:p>
        </w:tc>
      </w:tr>
      <w:tr w:rsidR="00D515B2" w:rsidRPr="001E78A5" w:rsidTr="00D515B2">
        <w:tc>
          <w:tcPr>
            <w:tcW w:w="617" w:type="dxa"/>
          </w:tcPr>
          <w:p w:rsidR="00D515B2" w:rsidRPr="001E78A5" w:rsidRDefault="00D515B2" w:rsidP="00F630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1" w:type="dxa"/>
          </w:tcPr>
          <w:p w:rsidR="00D515B2" w:rsidRPr="001E78A5" w:rsidRDefault="00D515B2" w:rsidP="00FB44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78A5">
              <w:rPr>
                <w:rFonts w:ascii="Times New Roman" w:hAnsi="Times New Roman"/>
                <w:sz w:val="28"/>
                <w:szCs w:val="28"/>
              </w:rPr>
              <w:t>Безвозмездные пост</w:t>
            </w:r>
            <w:r w:rsidRPr="001E78A5">
              <w:rPr>
                <w:rFonts w:ascii="Times New Roman" w:hAnsi="Times New Roman"/>
                <w:sz w:val="28"/>
                <w:szCs w:val="28"/>
              </w:rPr>
              <w:t>у</w:t>
            </w:r>
            <w:r w:rsidRPr="001E78A5">
              <w:rPr>
                <w:rFonts w:ascii="Times New Roman" w:hAnsi="Times New Roman"/>
                <w:sz w:val="28"/>
                <w:szCs w:val="28"/>
              </w:rPr>
              <w:t>пления</w:t>
            </w:r>
          </w:p>
        </w:tc>
        <w:tc>
          <w:tcPr>
            <w:tcW w:w="1588" w:type="dxa"/>
          </w:tcPr>
          <w:p w:rsidR="00D515B2" w:rsidRPr="001E78A5" w:rsidRDefault="00D515B2" w:rsidP="00F630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147 649,0</w:t>
            </w:r>
          </w:p>
        </w:tc>
        <w:tc>
          <w:tcPr>
            <w:tcW w:w="1588" w:type="dxa"/>
          </w:tcPr>
          <w:p w:rsidR="00D515B2" w:rsidRPr="001E78A5" w:rsidRDefault="00D515B2" w:rsidP="00F630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114 210,2</w:t>
            </w:r>
          </w:p>
        </w:tc>
        <w:tc>
          <w:tcPr>
            <w:tcW w:w="1588" w:type="dxa"/>
          </w:tcPr>
          <w:p w:rsidR="00D515B2" w:rsidRPr="001E78A5" w:rsidRDefault="00D515B2" w:rsidP="00F630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102 513,1</w:t>
            </w:r>
          </w:p>
        </w:tc>
      </w:tr>
      <w:tr w:rsidR="00D515B2" w:rsidRPr="00D515B2" w:rsidTr="00D515B2">
        <w:tc>
          <w:tcPr>
            <w:tcW w:w="617" w:type="dxa"/>
          </w:tcPr>
          <w:p w:rsidR="00D515B2" w:rsidRPr="00D515B2" w:rsidRDefault="00D515B2" w:rsidP="00F6308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061" w:type="dxa"/>
          </w:tcPr>
          <w:p w:rsidR="00D515B2" w:rsidRPr="00D515B2" w:rsidRDefault="00D515B2" w:rsidP="00FB44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1588" w:type="dxa"/>
          </w:tcPr>
          <w:p w:rsidR="00D515B2" w:rsidRPr="00D515B2" w:rsidRDefault="00D515B2" w:rsidP="00F630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200 820,2</w:t>
            </w:r>
          </w:p>
        </w:tc>
        <w:tc>
          <w:tcPr>
            <w:tcW w:w="1588" w:type="dxa"/>
          </w:tcPr>
          <w:p w:rsidR="00D515B2" w:rsidRPr="00D515B2" w:rsidRDefault="00D515B2" w:rsidP="00F630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168 212,4</w:t>
            </w:r>
          </w:p>
        </w:tc>
        <w:tc>
          <w:tcPr>
            <w:tcW w:w="1588" w:type="dxa"/>
          </w:tcPr>
          <w:p w:rsidR="00D515B2" w:rsidRPr="00D515B2" w:rsidRDefault="00D515B2" w:rsidP="00F630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157 190,8</w:t>
            </w:r>
          </w:p>
        </w:tc>
      </w:tr>
      <w:tr w:rsidR="00D515B2" w:rsidRPr="00D515B2" w:rsidTr="00D515B2">
        <w:tc>
          <w:tcPr>
            <w:tcW w:w="617" w:type="dxa"/>
          </w:tcPr>
          <w:p w:rsidR="00D515B2" w:rsidRPr="00D515B2" w:rsidRDefault="00D515B2" w:rsidP="00F6308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061" w:type="dxa"/>
          </w:tcPr>
          <w:p w:rsidR="00D515B2" w:rsidRPr="00D515B2" w:rsidRDefault="00D515B2" w:rsidP="00FB44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Профицит</w:t>
            </w:r>
          </w:p>
        </w:tc>
        <w:tc>
          <w:tcPr>
            <w:tcW w:w="1588" w:type="dxa"/>
          </w:tcPr>
          <w:p w:rsidR="00D515B2" w:rsidRPr="00D515B2" w:rsidRDefault="00D515B2" w:rsidP="00F630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1 172,4</w:t>
            </w:r>
          </w:p>
        </w:tc>
        <w:tc>
          <w:tcPr>
            <w:tcW w:w="1588" w:type="dxa"/>
          </w:tcPr>
          <w:p w:rsidR="00D515B2" w:rsidRPr="00D515B2" w:rsidRDefault="00D515B2" w:rsidP="00F630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1 172,4</w:t>
            </w:r>
          </w:p>
        </w:tc>
        <w:tc>
          <w:tcPr>
            <w:tcW w:w="1588" w:type="dxa"/>
          </w:tcPr>
          <w:p w:rsidR="00D515B2" w:rsidRPr="00D515B2" w:rsidRDefault="00D515B2" w:rsidP="00F630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1 172,4</w:t>
            </w:r>
          </w:p>
        </w:tc>
      </w:tr>
    </w:tbl>
    <w:p w:rsidR="00916F27" w:rsidRPr="00F63080" w:rsidRDefault="00916F27" w:rsidP="00F63080">
      <w:pPr>
        <w:rPr>
          <w:rFonts w:ascii="Times New Roman" w:hAnsi="Times New Roman"/>
          <w:sz w:val="24"/>
          <w:szCs w:val="24"/>
        </w:rPr>
      </w:pPr>
    </w:p>
    <w:p w:rsidR="00916F27" w:rsidRPr="001E78A5" w:rsidRDefault="00916F27" w:rsidP="00713AAE">
      <w:pPr>
        <w:pStyle w:val="2"/>
        <w:spacing w:line="276" w:lineRule="auto"/>
        <w:rPr>
          <w:szCs w:val="28"/>
        </w:rPr>
      </w:pPr>
      <w:r w:rsidRPr="001E78A5">
        <w:rPr>
          <w:szCs w:val="28"/>
        </w:rPr>
        <w:t>Подробное описание и обоснование объемов доходов, бюджетных ассигнов</w:t>
      </w:r>
      <w:r w:rsidRPr="001E78A5">
        <w:rPr>
          <w:szCs w:val="28"/>
        </w:rPr>
        <w:t>а</w:t>
      </w:r>
      <w:r w:rsidRPr="001E78A5">
        <w:rPr>
          <w:szCs w:val="28"/>
        </w:rPr>
        <w:t>ний по расходам, а также по источникам финансирования дефицита бюджета Пуче</w:t>
      </w:r>
      <w:r w:rsidRPr="001E78A5">
        <w:rPr>
          <w:szCs w:val="28"/>
        </w:rPr>
        <w:t>ж</w:t>
      </w:r>
      <w:r w:rsidRPr="001E78A5">
        <w:rPr>
          <w:szCs w:val="28"/>
        </w:rPr>
        <w:t>ского муниципального района приведены в соответствующих разделах настоящей поясн</w:t>
      </w:r>
      <w:r w:rsidRPr="001E78A5">
        <w:rPr>
          <w:szCs w:val="28"/>
        </w:rPr>
        <w:t>и</w:t>
      </w:r>
      <w:r w:rsidRPr="001E78A5">
        <w:rPr>
          <w:szCs w:val="28"/>
        </w:rPr>
        <w:t>тельной записки.</w:t>
      </w:r>
    </w:p>
    <w:p w:rsidR="00706EE2" w:rsidRDefault="00706EE2" w:rsidP="00713AAE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F27" w:rsidRDefault="00713AAE" w:rsidP="00713AAE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16F27" w:rsidRPr="00A25CCE">
        <w:rPr>
          <w:rFonts w:ascii="Times New Roman" w:hAnsi="Times New Roman"/>
          <w:b/>
          <w:sz w:val="28"/>
          <w:szCs w:val="28"/>
        </w:rPr>
        <w:t>. Доходы</w:t>
      </w:r>
    </w:p>
    <w:p w:rsidR="00667CAC" w:rsidRPr="00A25CCE" w:rsidRDefault="00667CAC" w:rsidP="00713AAE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F27" w:rsidRPr="00A25CCE" w:rsidRDefault="00916F27" w:rsidP="00706EE2">
      <w:pPr>
        <w:tabs>
          <w:tab w:val="left" w:pos="21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CCE">
        <w:rPr>
          <w:rFonts w:ascii="Times New Roman" w:hAnsi="Times New Roman"/>
          <w:b/>
          <w:sz w:val="28"/>
          <w:szCs w:val="28"/>
        </w:rPr>
        <w:t>Налоговые и неналоговые доходы</w:t>
      </w:r>
    </w:p>
    <w:p w:rsidR="00916F27" w:rsidRPr="00A25CCE" w:rsidRDefault="00916F27" w:rsidP="00706EE2">
      <w:pPr>
        <w:ind w:firstLine="709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b/>
          <w:sz w:val="28"/>
          <w:szCs w:val="28"/>
        </w:rPr>
        <w:t xml:space="preserve">   </w:t>
      </w:r>
      <w:r w:rsidRPr="00A25CCE">
        <w:rPr>
          <w:rFonts w:ascii="Times New Roman" w:hAnsi="Times New Roman"/>
          <w:sz w:val="28"/>
          <w:szCs w:val="28"/>
        </w:rPr>
        <w:t>Доходы бюджета Пучежского муниципального района сформированы на о</w:t>
      </w:r>
      <w:r w:rsidRPr="00A25CCE">
        <w:rPr>
          <w:rFonts w:ascii="Times New Roman" w:hAnsi="Times New Roman"/>
          <w:sz w:val="28"/>
          <w:szCs w:val="28"/>
        </w:rPr>
        <w:t>с</w:t>
      </w:r>
      <w:r w:rsidRPr="00A25CCE">
        <w:rPr>
          <w:rFonts w:ascii="Times New Roman" w:hAnsi="Times New Roman"/>
          <w:sz w:val="28"/>
          <w:szCs w:val="28"/>
        </w:rPr>
        <w:t>новании показателей прогнозируемых объемов поступлений, представленных гла</w:t>
      </w:r>
      <w:r w:rsidRPr="00A25CCE">
        <w:rPr>
          <w:rFonts w:ascii="Times New Roman" w:hAnsi="Times New Roman"/>
          <w:sz w:val="28"/>
          <w:szCs w:val="28"/>
        </w:rPr>
        <w:t>в</w:t>
      </w:r>
      <w:r w:rsidRPr="00A25CCE">
        <w:rPr>
          <w:rFonts w:ascii="Times New Roman" w:hAnsi="Times New Roman"/>
          <w:sz w:val="28"/>
          <w:szCs w:val="28"/>
        </w:rPr>
        <w:t xml:space="preserve">ными администраторами доходов муниципального образования.  </w:t>
      </w:r>
    </w:p>
    <w:p w:rsidR="00916F27" w:rsidRPr="00A25CCE" w:rsidRDefault="00916F27" w:rsidP="00706EE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При формировании объема доходов бюджета Пучежского муниципального района учитывались положения Основных направлений налоговой и бюджетной п</w:t>
      </w:r>
      <w:r w:rsidRPr="00A25CCE">
        <w:rPr>
          <w:rFonts w:ascii="Times New Roman" w:hAnsi="Times New Roman"/>
          <w:sz w:val="28"/>
          <w:szCs w:val="28"/>
        </w:rPr>
        <w:t>о</w:t>
      </w:r>
      <w:r w:rsidRPr="00A25CCE">
        <w:rPr>
          <w:rFonts w:ascii="Times New Roman" w:hAnsi="Times New Roman"/>
          <w:sz w:val="28"/>
          <w:szCs w:val="28"/>
        </w:rPr>
        <w:t xml:space="preserve">литики Пучежского муниципального района на 2022 год и на плановый период 2023-2024 годов. </w:t>
      </w:r>
    </w:p>
    <w:p w:rsidR="00916F27" w:rsidRPr="00A25CCE" w:rsidRDefault="00916F27" w:rsidP="00706EE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Единые нормативы отчислений налоговых доходов в местные бюджеты уст</w:t>
      </w:r>
      <w:r w:rsidRPr="00A25CCE">
        <w:rPr>
          <w:rFonts w:ascii="Times New Roman" w:hAnsi="Times New Roman"/>
          <w:sz w:val="28"/>
          <w:szCs w:val="28"/>
        </w:rPr>
        <w:t>а</w:t>
      </w:r>
      <w:r w:rsidRPr="00A25CCE">
        <w:rPr>
          <w:rFonts w:ascii="Times New Roman" w:hAnsi="Times New Roman"/>
          <w:sz w:val="28"/>
          <w:szCs w:val="28"/>
        </w:rPr>
        <w:t xml:space="preserve">новлены Законом Ивановской области от 10.10.2005 № 121- </w:t>
      </w:r>
      <w:proofErr w:type="gramStart"/>
      <w:r w:rsidRPr="00A25CCE">
        <w:rPr>
          <w:rFonts w:ascii="Times New Roman" w:hAnsi="Times New Roman"/>
          <w:sz w:val="28"/>
          <w:szCs w:val="28"/>
        </w:rPr>
        <w:t>ОЗ</w:t>
      </w:r>
      <w:proofErr w:type="gramEnd"/>
      <w:r w:rsidRPr="00A25CCE">
        <w:rPr>
          <w:rFonts w:ascii="Times New Roman" w:hAnsi="Times New Roman"/>
          <w:sz w:val="28"/>
          <w:szCs w:val="28"/>
        </w:rPr>
        <w:t xml:space="preserve"> «Об установлении нормативов отчислений в местные бюджеты от отдельных налогов и сборов, нал</w:t>
      </w:r>
      <w:r w:rsidRPr="00A25CCE">
        <w:rPr>
          <w:rFonts w:ascii="Times New Roman" w:hAnsi="Times New Roman"/>
          <w:sz w:val="28"/>
          <w:szCs w:val="28"/>
        </w:rPr>
        <w:t>о</w:t>
      </w:r>
      <w:r w:rsidRPr="00A25CCE">
        <w:rPr>
          <w:rFonts w:ascii="Times New Roman" w:hAnsi="Times New Roman"/>
          <w:sz w:val="28"/>
          <w:szCs w:val="28"/>
        </w:rPr>
        <w:t>гов, предусмотренных специальными налоговыми режимами».</w:t>
      </w:r>
    </w:p>
    <w:p w:rsidR="00916F27" w:rsidRDefault="00916F27" w:rsidP="00706EE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Нормативы, не установленные федеральным законодательством и Законом Ивановской области от 10.10.2005 № 121-ОЗ, установлены приложением № 1 к пр</w:t>
      </w:r>
      <w:r w:rsidRPr="00A25CCE">
        <w:rPr>
          <w:rFonts w:ascii="Times New Roman" w:hAnsi="Times New Roman"/>
          <w:sz w:val="28"/>
          <w:szCs w:val="28"/>
        </w:rPr>
        <w:t>о</w:t>
      </w:r>
      <w:r w:rsidRPr="00A25CCE">
        <w:rPr>
          <w:rFonts w:ascii="Times New Roman" w:hAnsi="Times New Roman"/>
          <w:sz w:val="28"/>
          <w:szCs w:val="28"/>
        </w:rPr>
        <w:t>екту решения.</w:t>
      </w:r>
    </w:p>
    <w:p w:rsidR="00706EE2" w:rsidRPr="00A25CCE" w:rsidRDefault="00706EE2" w:rsidP="00706EE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F27" w:rsidRDefault="00916F27" w:rsidP="00706EE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Динамика налоговых и неналоговых  доходов районного бюджета представл</w:t>
      </w:r>
      <w:r w:rsidRPr="00A25CCE"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>на в нижеследующей таблице:</w:t>
      </w:r>
    </w:p>
    <w:p w:rsidR="00713AAE" w:rsidRPr="00A25CCE" w:rsidRDefault="00713AAE" w:rsidP="00706EE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06EE2" w:rsidRDefault="00916F27" w:rsidP="00A25CCE">
      <w:pPr>
        <w:spacing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667CAC" w:rsidRDefault="00667CAC" w:rsidP="00A25CCE">
      <w:pPr>
        <w:spacing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916F27" w:rsidRPr="00706EE2" w:rsidRDefault="00916F27" w:rsidP="00A25CCE">
      <w:pPr>
        <w:spacing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706EE2">
        <w:rPr>
          <w:rFonts w:ascii="Times New Roman" w:hAnsi="Times New Roman"/>
          <w:sz w:val="24"/>
          <w:szCs w:val="24"/>
        </w:rPr>
        <w:lastRenderedPageBreak/>
        <w:t>(тыс</w:t>
      </w:r>
      <w:proofErr w:type="gramStart"/>
      <w:r w:rsidRPr="00706EE2">
        <w:rPr>
          <w:rFonts w:ascii="Times New Roman" w:hAnsi="Times New Roman"/>
          <w:sz w:val="24"/>
          <w:szCs w:val="24"/>
        </w:rPr>
        <w:t>.р</w:t>
      </w:r>
      <w:proofErr w:type="gramEnd"/>
      <w:r w:rsidRPr="00706EE2">
        <w:rPr>
          <w:rFonts w:ascii="Times New Roman" w:hAnsi="Times New Roman"/>
          <w:sz w:val="24"/>
          <w:szCs w:val="24"/>
        </w:rPr>
        <w:t>уб.)</w:t>
      </w:r>
    </w:p>
    <w:tbl>
      <w:tblPr>
        <w:tblW w:w="94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1196"/>
        <w:gridCol w:w="1217"/>
        <w:gridCol w:w="1196"/>
        <w:gridCol w:w="1276"/>
        <w:gridCol w:w="1276"/>
      </w:tblGrid>
      <w:tr w:rsidR="00916F27" w:rsidRPr="00A25CCE" w:rsidTr="00706EE2">
        <w:tc>
          <w:tcPr>
            <w:tcW w:w="3260" w:type="dxa"/>
          </w:tcPr>
          <w:p w:rsidR="00916F27" w:rsidRPr="00706EE2" w:rsidRDefault="00916F27" w:rsidP="00706EE2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706EE2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196" w:type="dxa"/>
          </w:tcPr>
          <w:p w:rsidR="00916F27" w:rsidRPr="00706EE2" w:rsidRDefault="00916F27" w:rsidP="00706EE2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706EE2">
              <w:rPr>
                <w:rFonts w:ascii="Times New Roman" w:hAnsi="Times New Roman"/>
                <w:b/>
              </w:rPr>
              <w:t>2020 год (отчет)</w:t>
            </w:r>
          </w:p>
        </w:tc>
        <w:tc>
          <w:tcPr>
            <w:tcW w:w="1217" w:type="dxa"/>
          </w:tcPr>
          <w:p w:rsidR="00916F27" w:rsidRPr="00706EE2" w:rsidRDefault="00916F27" w:rsidP="00706EE2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706EE2">
              <w:rPr>
                <w:rFonts w:ascii="Times New Roman" w:hAnsi="Times New Roman"/>
                <w:b/>
              </w:rPr>
              <w:t>2021 год (оценка)</w:t>
            </w:r>
          </w:p>
        </w:tc>
        <w:tc>
          <w:tcPr>
            <w:tcW w:w="1196" w:type="dxa"/>
          </w:tcPr>
          <w:p w:rsidR="00916F27" w:rsidRPr="00706EE2" w:rsidRDefault="00916F27" w:rsidP="00706EE2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706EE2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276" w:type="dxa"/>
          </w:tcPr>
          <w:p w:rsidR="00916F27" w:rsidRPr="00706EE2" w:rsidRDefault="00916F27" w:rsidP="00706EE2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706EE2">
              <w:rPr>
                <w:rFonts w:ascii="Times New Roman" w:hAnsi="Times New Roman"/>
                <w:b/>
              </w:rPr>
              <w:t>2023 год (проект)</w:t>
            </w:r>
          </w:p>
        </w:tc>
        <w:tc>
          <w:tcPr>
            <w:tcW w:w="1276" w:type="dxa"/>
          </w:tcPr>
          <w:p w:rsidR="00916F27" w:rsidRPr="00706EE2" w:rsidRDefault="00916F27" w:rsidP="00706EE2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706EE2">
              <w:rPr>
                <w:rFonts w:ascii="Times New Roman" w:hAnsi="Times New Roman"/>
                <w:b/>
              </w:rPr>
              <w:t>2024 год (проект)</w:t>
            </w:r>
          </w:p>
        </w:tc>
      </w:tr>
      <w:tr w:rsidR="00916F27" w:rsidRPr="00A25CCE" w:rsidTr="00706EE2">
        <w:tc>
          <w:tcPr>
            <w:tcW w:w="3260" w:type="dxa"/>
          </w:tcPr>
          <w:p w:rsidR="00706EE2" w:rsidRDefault="00916F27" w:rsidP="00706EE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 xml:space="preserve">Налоговые </w:t>
            </w:r>
          </w:p>
          <w:p w:rsidR="00916F27" w:rsidRPr="00A25CCE" w:rsidRDefault="00916F27" w:rsidP="00706EE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и неналог</w:t>
            </w:r>
            <w:r w:rsidRPr="00A25CCE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CCE">
              <w:rPr>
                <w:rFonts w:ascii="Times New Roman" w:hAnsi="Times New Roman"/>
                <w:sz w:val="28"/>
                <w:szCs w:val="28"/>
              </w:rPr>
              <w:t>вые доходы</w:t>
            </w:r>
          </w:p>
        </w:tc>
        <w:tc>
          <w:tcPr>
            <w:tcW w:w="1196" w:type="dxa"/>
            <w:vAlign w:val="center"/>
          </w:tcPr>
          <w:p w:rsidR="00916F27" w:rsidRPr="00A25CCE" w:rsidRDefault="00916F27" w:rsidP="00706EE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54 411,2</w:t>
            </w:r>
          </w:p>
        </w:tc>
        <w:tc>
          <w:tcPr>
            <w:tcW w:w="1217" w:type="dxa"/>
            <w:vAlign w:val="center"/>
          </w:tcPr>
          <w:p w:rsidR="00916F27" w:rsidRPr="00A25CCE" w:rsidRDefault="00916F27" w:rsidP="00706EE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58 002,7</w:t>
            </w:r>
          </w:p>
        </w:tc>
        <w:tc>
          <w:tcPr>
            <w:tcW w:w="1196" w:type="dxa"/>
            <w:vAlign w:val="center"/>
          </w:tcPr>
          <w:p w:rsidR="00916F27" w:rsidRPr="00A25CCE" w:rsidRDefault="00916F27" w:rsidP="00706EE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54 343,6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706EE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55 174,6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706EE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55 850,1</w:t>
            </w:r>
          </w:p>
        </w:tc>
      </w:tr>
      <w:tr w:rsidR="00916F27" w:rsidRPr="00A25CCE" w:rsidTr="00706EE2">
        <w:tc>
          <w:tcPr>
            <w:tcW w:w="3260" w:type="dxa"/>
          </w:tcPr>
          <w:p w:rsidR="00706EE2" w:rsidRDefault="00916F27" w:rsidP="00706EE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 xml:space="preserve">Темп роста </w:t>
            </w:r>
          </w:p>
          <w:p w:rsidR="00916F27" w:rsidRPr="00A25CCE" w:rsidRDefault="00916F27" w:rsidP="00706EE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к предыд</w:t>
            </w:r>
            <w:r w:rsidRPr="00A25CCE">
              <w:rPr>
                <w:rFonts w:ascii="Times New Roman" w:hAnsi="Times New Roman"/>
                <w:sz w:val="28"/>
                <w:szCs w:val="28"/>
              </w:rPr>
              <w:t>у</w:t>
            </w:r>
            <w:r w:rsidRPr="00A25CCE">
              <w:rPr>
                <w:rFonts w:ascii="Times New Roman" w:hAnsi="Times New Roman"/>
                <w:sz w:val="28"/>
                <w:szCs w:val="28"/>
              </w:rPr>
              <w:t>щему году, %</w:t>
            </w:r>
          </w:p>
        </w:tc>
        <w:tc>
          <w:tcPr>
            <w:tcW w:w="1196" w:type="dxa"/>
            <w:vAlign w:val="center"/>
          </w:tcPr>
          <w:p w:rsidR="00916F27" w:rsidRPr="00A25CCE" w:rsidRDefault="00916F27" w:rsidP="00706EE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916F27" w:rsidRPr="00A25CCE" w:rsidRDefault="00916F27" w:rsidP="00706EE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106,6</w:t>
            </w:r>
          </w:p>
        </w:tc>
        <w:tc>
          <w:tcPr>
            <w:tcW w:w="1196" w:type="dxa"/>
            <w:vAlign w:val="center"/>
          </w:tcPr>
          <w:p w:rsidR="00916F27" w:rsidRPr="00A25CCE" w:rsidRDefault="00916F27" w:rsidP="00706EE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93,7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706EE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101,5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706EE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101,2</w:t>
            </w:r>
          </w:p>
        </w:tc>
      </w:tr>
    </w:tbl>
    <w:p w:rsidR="00706EE2" w:rsidRDefault="00706EE2" w:rsidP="00FB4495">
      <w:pPr>
        <w:pStyle w:val="2"/>
        <w:spacing w:line="276" w:lineRule="auto"/>
      </w:pPr>
    </w:p>
    <w:p w:rsidR="00916F27" w:rsidRPr="00A25CCE" w:rsidRDefault="00916F27" w:rsidP="00FB4495">
      <w:pPr>
        <w:pStyle w:val="2"/>
        <w:spacing w:line="276" w:lineRule="auto"/>
      </w:pPr>
      <w:r w:rsidRPr="00A25CCE">
        <w:t>В 2022 году налоговые и неналоговые доходы бюджета Пучежского муниц</w:t>
      </w:r>
      <w:r w:rsidRPr="00A25CCE">
        <w:t>и</w:t>
      </w:r>
      <w:r w:rsidRPr="00A25CCE">
        <w:t>пального района прогнозируются в сумме 54 343,6 тыс. руб. По сравнению с оценкой исполнения за 2021 год доходы на 2022 год уменьшатся на 3 659,1 тыс</w:t>
      </w:r>
      <w:proofErr w:type="gramStart"/>
      <w:r w:rsidRPr="00A25CCE">
        <w:t>.р</w:t>
      </w:r>
      <w:proofErr w:type="gramEnd"/>
      <w:r w:rsidRPr="00A25CCE">
        <w:t>уб.</w:t>
      </w:r>
      <w:r w:rsidR="00FB4495">
        <w:t>,</w:t>
      </w:r>
      <w:r w:rsidRPr="00A25CCE">
        <w:t xml:space="preserve"> или на 6,3%. </w:t>
      </w:r>
    </w:p>
    <w:p w:rsidR="00916F27" w:rsidRPr="00A25CCE" w:rsidRDefault="00916F27" w:rsidP="00FB4495">
      <w:pPr>
        <w:pStyle w:val="2"/>
        <w:spacing w:line="276" w:lineRule="auto"/>
      </w:pPr>
      <w:r w:rsidRPr="00A25CCE">
        <w:t>В 2023 году налоговые и неналоговые доходы спрогнозированы в сумме 55 174,6 тыс</w:t>
      </w:r>
      <w:proofErr w:type="gramStart"/>
      <w:r w:rsidRPr="00A25CCE">
        <w:t>.р</w:t>
      </w:r>
      <w:proofErr w:type="gramEnd"/>
      <w:r w:rsidRPr="00A25CCE">
        <w:t>уб. В сравнении с прогнозом на 2022 год увеличение составит 831,0 тыс.руб. или 1,5%. Прогноз на 2024 год составляет 55 850,1 тыс.руб., увеличение с</w:t>
      </w:r>
      <w:r w:rsidRPr="00A25CCE">
        <w:t>о</w:t>
      </w:r>
      <w:r w:rsidRPr="00A25CCE">
        <w:t>ставит на 675,5 тыс.руб., или 1,2 % к 2023 году.</w:t>
      </w:r>
    </w:p>
    <w:p w:rsidR="00916F27" w:rsidRPr="00A25CCE" w:rsidRDefault="00916F27" w:rsidP="00635A9A">
      <w:pPr>
        <w:pStyle w:val="2"/>
        <w:spacing w:line="276" w:lineRule="auto"/>
      </w:pPr>
    </w:p>
    <w:p w:rsidR="00916F27" w:rsidRPr="00A25CCE" w:rsidRDefault="00916F27" w:rsidP="00635A9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5CCE">
        <w:rPr>
          <w:rFonts w:ascii="Times New Roman" w:hAnsi="Times New Roman"/>
          <w:b/>
          <w:sz w:val="28"/>
          <w:szCs w:val="28"/>
        </w:rPr>
        <w:t xml:space="preserve">Особенности расчетов поступлений в районный бюджет </w:t>
      </w:r>
    </w:p>
    <w:p w:rsidR="00916F27" w:rsidRPr="00A25CCE" w:rsidRDefault="00916F27" w:rsidP="00635A9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5CCE">
        <w:rPr>
          <w:rFonts w:ascii="Times New Roman" w:hAnsi="Times New Roman"/>
          <w:b/>
          <w:sz w:val="28"/>
          <w:szCs w:val="28"/>
        </w:rPr>
        <w:t xml:space="preserve">по основным доходным источникам </w:t>
      </w:r>
    </w:p>
    <w:p w:rsidR="00916F27" w:rsidRPr="00A25CCE" w:rsidRDefault="00916F27" w:rsidP="00635A9A">
      <w:pPr>
        <w:pStyle w:val="2"/>
        <w:spacing w:line="276" w:lineRule="auto"/>
        <w:rPr>
          <w:szCs w:val="28"/>
        </w:rPr>
      </w:pPr>
    </w:p>
    <w:p w:rsidR="00916F27" w:rsidRPr="00A25CCE" w:rsidRDefault="00916F27" w:rsidP="00635A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Поступление </w:t>
      </w:r>
      <w:r w:rsidRPr="00A25CCE">
        <w:rPr>
          <w:rFonts w:ascii="Times New Roman" w:hAnsi="Times New Roman"/>
          <w:b/>
          <w:bCs/>
          <w:sz w:val="28"/>
          <w:szCs w:val="28"/>
        </w:rPr>
        <w:t>налоговых доходов</w:t>
      </w:r>
      <w:r w:rsidRPr="00A25CCE">
        <w:rPr>
          <w:rFonts w:ascii="Times New Roman" w:hAnsi="Times New Roman"/>
          <w:sz w:val="28"/>
          <w:szCs w:val="28"/>
        </w:rPr>
        <w:t xml:space="preserve"> в бюджет Пучежского муниципального ра</w:t>
      </w:r>
      <w:r w:rsidRPr="00A25CCE">
        <w:rPr>
          <w:rFonts w:ascii="Times New Roman" w:hAnsi="Times New Roman"/>
          <w:sz w:val="28"/>
          <w:szCs w:val="28"/>
        </w:rPr>
        <w:t>й</w:t>
      </w:r>
      <w:r w:rsidRPr="00A25CCE">
        <w:rPr>
          <w:rFonts w:ascii="Times New Roman" w:hAnsi="Times New Roman"/>
          <w:sz w:val="28"/>
          <w:szCs w:val="28"/>
        </w:rPr>
        <w:t>она в 2022 году прогнозируется в сумме 42 735,5 тыс. рублей. В структуре налоговых и неналоговых доходов налоговые доходы составят 78,6%.</w:t>
      </w:r>
    </w:p>
    <w:p w:rsidR="00916F27" w:rsidRPr="00A25CCE" w:rsidRDefault="00916F27" w:rsidP="00635A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В расчетах поступлений по налоговым доходам УФНС России по Ивановской области использовались показатели прогноза социально-экономического развития Пучежского муниципального района на 2021 год и </w:t>
      </w:r>
      <w:r w:rsidR="00B432C7">
        <w:rPr>
          <w:rFonts w:ascii="Times New Roman" w:hAnsi="Times New Roman"/>
          <w:sz w:val="28"/>
          <w:szCs w:val="28"/>
        </w:rPr>
        <w:t xml:space="preserve"> на </w:t>
      </w:r>
      <w:r w:rsidRPr="00A25CCE">
        <w:rPr>
          <w:rFonts w:ascii="Times New Roman" w:hAnsi="Times New Roman"/>
          <w:sz w:val="28"/>
          <w:szCs w:val="28"/>
        </w:rPr>
        <w:t>плановый период  2022 и 2023 г</w:t>
      </w:r>
      <w:r w:rsidRPr="00A25CCE">
        <w:rPr>
          <w:rFonts w:ascii="Times New Roman" w:hAnsi="Times New Roman"/>
          <w:sz w:val="28"/>
          <w:szCs w:val="28"/>
        </w:rPr>
        <w:t>о</w:t>
      </w:r>
      <w:r w:rsidRPr="00A25CCE">
        <w:rPr>
          <w:rFonts w:ascii="Times New Roman" w:hAnsi="Times New Roman"/>
          <w:sz w:val="28"/>
          <w:szCs w:val="28"/>
        </w:rPr>
        <w:t xml:space="preserve">дов, показатели форм статистической  налоговой отчетности. </w:t>
      </w:r>
    </w:p>
    <w:p w:rsidR="00916F27" w:rsidRPr="00A25CCE" w:rsidRDefault="00916F27" w:rsidP="00635A9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Динамика налоговых доходов районного бюджета представлена в нижесл</w:t>
      </w:r>
      <w:r w:rsidRPr="00A25CCE"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 xml:space="preserve">дующей таблице:                                            </w:t>
      </w:r>
    </w:p>
    <w:p w:rsidR="00916F27" w:rsidRPr="00A25CCE" w:rsidRDefault="00916F27" w:rsidP="00635A9A">
      <w:pPr>
        <w:tabs>
          <w:tab w:val="left" w:pos="853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(тыс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уб.)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196"/>
        <w:gridCol w:w="1275"/>
        <w:gridCol w:w="1276"/>
        <w:gridCol w:w="1275"/>
        <w:gridCol w:w="1276"/>
      </w:tblGrid>
      <w:tr w:rsidR="00916F27" w:rsidRPr="00A25CCE" w:rsidTr="00B432C7">
        <w:tc>
          <w:tcPr>
            <w:tcW w:w="3119" w:type="dxa"/>
          </w:tcPr>
          <w:p w:rsidR="00916F27" w:rsidRPr="00A25CCE" w:rsidRDefault="00916F27" w:rsidP="00635A9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196" w:type="dxa"/>
          </w:tcPr>
          <w:p w:rsidR="00916F27" w:rsidRPr="00A25CCE" w:rsidRDefault="00916F27" w:rsidP="00635A9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2020 год (отчет)</w:t>
            </w:r>
          </w:p>
        </w:tc>
        <w:tc>
          <w:tcPr>
            <w:tcW w:w="1275" w:type="dxa"/>
          </w:tcPr>
          <w:p w:rsidR="00916F27" w:rsidRPr="00A25CCE" w:rsidRDefault="00916F27" w:rsidP="00635A9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2021 год (оценка)</w:t>
            </w:r>
          </w:p>
        </w:tc>
        <w:tc>
          <w:tcPr>
            <w:tcW w:w="1276" w:type="dxa"/>
          </w:tcPr>
          <w:p w:rsidR="00916F27" w:rsidRPr="00A25CCE" w:rsidRDefault="00916F27" w:rsidP="00635A9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2022 год (проект)</w:t>
            </w:r>
          </w:p>
        </w:tc>
        <w:tc>
          <w:tcPr>
            <w:tcW w:w="1275" w:type="dxa"/>
          </w:tcPr>
          <w:p w:rsidR="00916F27" w:rsidRPr="00A25CCE" w:rsidRDefault="00916F27" w:rsidP="00635A9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2023 год (проект)</w:t>
            </w:r>
          </w:p>
        </w:tc>
        <w:tc>
          <w:tcPr>
            <w:tcW w:w="1276" w:type="dxa"/>
          </w:tcPr>
          <w:p w:rsidR="00916F27" w:rsidRPr="00A25CCE" w:rsidRDefault="00916F27" w:rsidP="00635A9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2024 год (проект)</w:t>
            </w:r>
          </w:p>
        </w:tc>
      </w:tr>
      <w:tr w:rsidR="00916F27" w:rsidRPr="00A25CCE" w:rsidTr="00B432C7">
        <w:tc>
          <w:tcPr>
            <w:tcW w:w="3119" w:type="dxa"/>
          </w:tcPr>
          <w:p w:rsidR="00916F27" w:rsidRPr="00A25CCE" w:rsidRDefault="00916F27" w:rsidP="00B432C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Налоговые д</w:t>
            </w:r>
            <w:r w:rsidRPr="00A25CCE">
              <w:rPr>
                <w:rFonts w:ascii="Times New Roman" w:hAnsi="Times New Roman"/>
                <w:sz w:val="28"/>
                <w:szCs w:val="28"/>
              </w:rPr>
              <w:t>о</w:t>
            </w:r>
            <w:r w:rsidRPr="00A25CCE">
              <w:rPr>
                <w:rFonts w:ascii="Times New Roman" w:hAnsi="Times New Roman"/>
                <w:sz w:val="28"/>
                <w:szCs w:val="28"/>
              </w:rPr>
              <w:t>ходы</w:t>
            </w:r>
          </w:p>
        </w:tc>
        <w:tc>
          <w:tcPr>
            <w:tcW w:w="1196" w:type="dxa"/>
            <w:vAlign w:val="center"/>
          </w:tcPr>
          <w:p w:rsidR="00916F27" w:rsidRPr="00A25CCE" w:rsidRDefault="00916F27" w:rsidP="00635A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43 481,3</w:t>
            </w:r>
          </w:p>
        </w:tc>
        <w:tc>
          <w:tcPr>
            <w:tcW w:w="1275" w:type="dxa"/>
            <w:vAlign w:val="center"/>
          </w:tcPr>
          <w:p w:rsidR="00916F27" w:rsidRPr="00A25CCE" w:rsidRDefault="00916F27" w:rsidP="00635A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44 042,8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635A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42 735,5</w:t>
            </w:r>
          </w:p>
        </w:tc>
        <w:tc>
          <w:tcPr>
            <w:tcW w:w="1275" w:type="dxa"/>
            <w:vAlign w:val="center"/>
          </w:tcPr>
          <w:p w:rsidR="00916F27" w:rsidRPr="00A25CCE" w:rsidRDefault="00916F27" w:rsidP="00635A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43 524,9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635A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44 179,9</w:t>
            </w:r>
          </w:p>
        </w:tc>
      </w:tr>
      <w:tr w:rsidR="00916F27" w:rsidRPr="00A25CCE" w:rsidTr="00B432C7">
        <w:tc>
          <w:tcPr>
            <w:tcW w:w="3119" w:type="dxa"/>
          </w:tcPr>
          <w:p w:rsidR="00B432C7" w:rsidRDefault="00916F27" w:rsidP="00635A9A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 xml:space="preserve">Темп роста </w:t>
            </w:r>
          </w:p>
          <w:p w:rsidR="00916F27" w:rsidRPr="00A25CCE" w:rsidRDefault="00916F27" w:rsidP="00635A9A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к предыд</w:t>
            </w:r>
            <w:r w:rsidRPr="00A25CCE">
              <w:rPr>
                <w:rFonts w:ascii="Times New Roman" w:hAnsi="Times New Roman"/>
                <w:sz w:val="28"/>
                <w:szCs w:val="28"/>
              </w:rPr>
              <w:t>у</w:t>
            </w:r>
            <w:r w:rsidRPr="00A25CCE">
              <w:rPr>
                <w:rFonts w:ascii="Times New Roman" w:hAnsi="Times New Roman"/>
                <w:sz w:val="28"/>
                <w:szCs w:val="28"/>
              </w:rPr>
              <w:t>щему году, %</w:t>
            </w:r>
          </w:p>
        </w:tc>
        <w:tc>
          <w:tcPr>
            <w:tcW w:w="1196" w:type="dxa"/>
            <w:vAlign w:val="center"/>
          </w:tcPr>
          <w:p w:rsidR="00916F27" w:rsidRPr="00A25CCE" w:rsidRDefault="00916F27" w:rsidP="00635A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16F27" w:rsidRPr="00A25CCE" w:rsidRDefault="00916F27" w:rsidP="00635A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101,3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635A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97,0</w:t>
            </w:r>
          </w:p>
        </w:tc>
        <w:tc>
          <w:tcPr>
            <w:tcW w:w="1275" w:type="dxa"/>
            <w:vAlign w:val="center"/>
          </w:tcPr>
          <w:p w:rsidR="00916F27" w:rsidRPr="00A25CCE" w:rsidRDefault="00916F27" w:rsidP="00635A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101,8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635A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101,5</w:t>
            </w:r>
          </w:p>
        </w:tc>
      </w:tr>
    </w:tbl>
    <w:p w:rsidR="00916F27" w:rsidRPr="00A25CCE" w:rsidRDefault="00916F27" w:rsidP="00B0566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F27" w:rsidRPr="00A25CCE" w:rsidRDefault="00916F27" w:rsidP="00B0566F">
      <w:pPr>
        <w:pStyle w:val="2"/>
        <w:spacing w:line="276" w:lineRule="auto"/>
      </w:pPr>
      <w:r w:rsidRPr="00A25CCE">
        <w:t>Сравнение прогноза поступлений налоговых доходов представлено в нижесл</w:t>
      </w:r>
      <w:r w:rsidRPr="00A25CCE">
        <w:t>е</w:t>
      </w:r>
      <w:r w:rsidRPr="00A25CCE">
        <w:t>дующей таблице.</w:t>
      </w:r>
    </w:p>
    <w:p w:rsidR="00B0566F" w:rsidRDefault="00B0566F" w:rsidP="00A25CCE">
      <w:pPr>
        <w:pStyle w:val="2"/>
        <w:spacing w:line="360" w:lineRule="auto"/>
        <w:jc w:val="right"/>
        <w:rPr>
          <w:szCs w:val="28"/>
        </w:rPr>
      </w:pPr>
    </w:p>
    <w:p w:rsidR="00916F27" w:rsidRPr="00A25CCE" w:rsidRDefault="00916F27" w:rsidP="00A25CCE">
      <w:pPr>
        <w:pStyle w:val="2"/>
        <w:spacing w:line="360" w:lineRule="auto"/>
        <w:jc w:val="right"/>
        <w:rPr>
          <w:szCs w:val="28"/>
        </w:rPr>
      </w:pPr>
      <w:r w:rsidRPr="00A25CCE">
        <w:rPr>
          <w:szCs w:val="28"/>
        </w:rPr>
        <w:lastRenderedPageBreak/>
        <w:t>(тыс. руб.)</w:t>
      </w:r>
    </w:p>
    <w:tbl>
      <w:tblPr>
        <w:tblW w:w="956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346"/>
        <w:gridCol w:w="1559"/>
        <w:gridCol w:w="1276"/>
        <w:gridCol w:w="1417"/>
        <w:gridCol w:w="1418"/>
      </w:tblGrid>
      <w:tr w:rsidR="00916F27" w:rsidRPr="00A25CCE" w:rsidTr="00B0566F">
        <w:trPr>
          <w:trHeight w:val="1644"/>
        </w:trPr>
        <w:tc>
          <w:tcPr>
            <w:tcW w:w="2552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A25CCE">
              <w:rPr>
                <w:sz w:val="24"/>
                <w:szCs w:val="24"/>
              </w:rPr>
              <w:t>Наименов</w:t>
            </w:r>
            <w:r w:rsidRPr="00A25CCE">
              <w:rPr>
                <w:sz w:val="24"/>
                <w:szCs w:val="24"/>
              </w:rPr>
              <w:t>а</w:t>
            </w:r>
            <w:r w:rsidRPr="00A25CCE">
              <w:rPr>
                <w:sz w:val="24"/>
                <w:szCs w:val="24"/>
              </w:rPr>
              <w:t>ние</w:t>
            </w:r>
          </w:p>
        </w:tc>
        <w:tc>
          <w:tcPr>
            <w:tcW w:w="1346" w:type="dxa"/>
            <w:vAlign w:val="center"/>
          </w:tcPr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2021 год</w:t>
            </w:r>
          </w:p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(оценка)</w:t>
            </w:r>
          </w:p>
        </w:tc>
        <w:tc>
          <w:tcPr>
            <w:tcW w:w="1559" w:type="dxa"/>
            <w:vAlign w:val="center"/>
          </w:tcPr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Предусмо</w:t>
            </w:r>
            <w:r w:rsidRPr="00A25CCE">
              <w:rPr>
                <w:rFonts w:ascii="Times New Roman" w:hAnsi="Times New Roman"/>
              </w:rPr>
              <w:t>т</w:t>
            </w:r>
            <w:r w:rsidRPr="00A25CCE">
              <w:rPr>
                <w:rFonts w:ascii="Times New Roman" w:hAnsi="Times New Roman"/>
              </w:rPr>
              <w:t>рено</w:t>
            </w:r>
          </w:p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пр</w:t>
            </w:r>
            <w:r w:rsidRPr="00A25CCE">
              <w:rPr>
                <w:rFonts w:ascii="Times New Roman" w:hAnsi="Times New Roman"/>
              </w:rPr>
              <w:t>о</w:t>
            </w:r>
            <w:r w:rsidRPr="00A25CCE">
              <w:rPr>
                <w:rFonts w:ascii="Times New Roman" w:hAnsi="Times New Roman"/>
              </w:rPr>
              <w:t>ектом</w:t>
            </w:r>
          </w:p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реш</w:t>
            </w:r>
            <w:r w:rsidRPr="00A25CCE">
              <w:rPr>
                <w:rFonts w:ascii="Times New Roman" w:hAnsi="Times New Roman"/>
              </w:rPr>
              <w:t>е</w:t>
            </w:r>
            <w:r w:rsidRPr="00A25CCE">
              <w:rPr>
                <w:rFonts w:ascii="Times New Roman" w:hAnsi="Times New Roman"/>
              </w:rPr>
              <w:t>ния</w:t>
            </w:r>
          </w:p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на 2022 год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Отклон</w:t>
            </w:r>
            <w:r w:rsidRPr="00A25CCE">
              <w:rPr>
                <w:rFonts w:ascii="Times New Roman" w:hAnsi="Times New Roman"/>
              </w:rPr>
              <w:t>е</w:t>
            </w:r>
            <w:r w:rsidRPr="00A25CCE">
              <w:rPr>
                <w:rFonts w:ascii="Times New Roman" w:hAnsi="Times New Roman"/>
              </w:rPr>
              <w:t>ние пр</w:t>
            </w:r>
            <w:r w:rsidRPr="00A25CCE">
              <w:rPr>
                <w:rFonts w:ascii="Times New Roman" w:hAnsi="Times New Roman"/>
              </w:rPr>
              <w:t>о</w:t>
            </w:r>
            <w:r w:rsidRPr="00A25CCE">
              <w:rPr>
                <w:rFonts w:ascii="Times New Roman" w:hAnsi="Times New Roman"/>
              </w:rPr>
              <w:t>гноза 2022 года к оценке 2021</w:t>
            </w:r>
          </w:p>
        </w:tc>
        <w:tc>
          <w:tcPr>
            <w:tcW w:w="1417" w:type="dxa"/>
            <w:vAlign w:val="center"/>
          </w:tcPr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Предусмо</w:t>
            </w:r>
            <w:r w:rsidRPr="00A25CCE">
              <w:rPr>
                <w:rFonts w:ascii="Times New Roman" w:hAnsi="Times New Roman"/>
              </w:rPr>
              <w:t>т</w:t>
            </w:r>
            <w:r w:rsidRPr="00A25CCE">
              <w:rPr>
                <w:rFonts w:ascii="Times New Roman" w:hAnsi="Times New Roman"/>
              </w:rPr>
              <w:t>рено</w:t>
            </w:r>
          </w:p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пр</w:t>
            </w:r>
            <w:r w:rsidRPr="00A25CCE">
              <w:rPr>
                <w:rFonts w:ascii="Times New Roman" w:hAnsi="Times New Roman"/>
              </w:rPr>
              <w:t>о</w:t>
            </w:r>
            <w:r w:rsidRPr="00A25CCE">
              <w:rPr>
                <w:rFonts w:ascii="Times New Roman" w:hAnsi="Times New Roman"/>
              </w:rPr>
              <w:t>ектом</w:t>
            </w:r>
          </w:p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р</w:t>
            </w:r>
            <w:r w:rsidRPr="00A25CCE">
              <w:rPr>
                <w:rFonts w:ascii="Times New Roman" w:hAnsi="Times New Roman"/>
              </w:rPr>
              <w:t>е</w:t>
            </w:r>
            <w:r w:rsidRPr="00A25CCE">
              <w:rPr>
                <w:rFonts w:ascii="Times New Roman" w:hAnsi="Times New Roman"/>
              </w:rPr>
              <w:t>шения</w:t>
            </w:r>
          </w:p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на 2023 год</w:t>
            </w:r>
          </w:p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Предусмо</w:t>
            </w:r>
            <w:r w:rsidRPr="00A25CCE">
              <w:rPr>
                <w:rFonts w:ascii="Times New Roman" w:hAnsi="Times New Roman"/>
              </w:rPr>
              <w:t>т</w:t>
            </w:r>
            <w:r w:rsidRPr="00A25CCE">
              <w:rPr>
                <w:rFonts w:ascii="Times New Roman" w:hAnsi="Times New Roman"/>
              </w:rPr>
              <w:t>рено</w:t>
            </w:r>
          </w:p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пр</w:t>
            </w:r>
            <w:r w:rsidRPr="00A25CCE">
              <w:rPr>
                <w:rFonts w:ascii="Times New Roman" w:hAnsi="Times New Roman"/>
              </w:rPr>
              <w:t>о</w:t>
            </w:r>
            <w:r w:rsidRPr="00A25CCE">
              <w:rPr>
                <w:rFonts w:ascii="Times New Roman" w:hAnsi="Times New Roman"/>
              </w:rPr>
              <w:t>ектом</w:t>
            </w:r>
          </w:p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р</w:t>
            </w:r>
            <w:r w:rsidRPr="00A25CCE">
              <w:rPr>
                <w:rFonts w:ascii="Times New Roman" w:hAnsi="Times New Roman"/>
              </w:rPr>
              <w:t>е</w:t>
            </w:r>
            <w:r w:rsidRPr="00A25CCE">
              <w:rPr>
                <w:rFonts w:ascii="Times New Roman" w:hAnsi="Times New Roman"/>
              </w:rPr>
              <w:t>шения</w:t>
            </w:r>
          </w:p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на 2024 год</w:t>
            </w:r>
          </w:p>
          <w:p w:rsidR="00916F27" w:rsidRPr="00A25CCE" w:rsidRDefault="00916F27" w:rsidP="00B05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6F27" w:rsidRPr="00A25CCE" w:rsidTr="00B0566F">
        <w:trPr>
          <w:trHeight w:val="155"/>
        </w:trPr>
        <w:tc>
          <w:tcPr>
            <w:tcW w:w="2552" w:type="dxa"/>
          </w:tcPr>
          <w:p w:rsidR="00B0566F" w:rsidRDefault="00916F27" w:rsidP="00B0566F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25CCE">
              <w:rPr>
                <w:sz w:val="24"/>
                <w:szCs w:val="24"/>
              </w:rPr>
              <w:t xml:space="preserve">Налог на доходы </w:t>
            </w:r>
          </w:p>
          <w:p w:rsidR="00916F27" w:rsidRPr="00A25CCE" w:rsidRDefault="00916F27" w:rsidP="00B0566F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25CCE">
              <w:rPr>
                <w:sz w:val="24"/>
                <w:szCs w:val="24"/>
              </w:rPr>
              <w:t>ф</w:t>
            </w:r>
            <w:r w:rsidRPr="00A25CCE">
              <w:rPr>
                <w:sz w:val="24"/>
                <w:szCs w:val="24"/>
              </w:rPr>
              <w:t>и</w:t>
            </w:r>
            <w:r w:rsidRPr="00A25CCE">
              <w:rPr>
                <w:sz w:val="24"/>
                <w:szCs w:val="24"/>
              </w:rPr>
              <w:t>зических лиц</w:t>
            </w:r>
          </w:p>
        </w:tc>
        <w:tc>
          <w:tcPr>
            <w:tcW w:w="1346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29 720,0</w:t>
            </w:r>
          </w:p>
        </w:tc>
        <w:tc>
          <w:tcPr>
            <w:tcW w:w="1559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30 205,0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485,0</w:t>
            </w:r>
          </w:p>
        </w:tc>
        <w:tc>
          <w:tcPr>
            <w:tcW w:w="1417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30 725,0</w:t>
            </w:r>
          </w:p>
        </w:tc>
        <w:tc>
          <w:tcPr>
            <w:tcW w:w="1418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31 245,0</w:t>
            </w:r>
          </w:p>
        </w:tc>
      </w:tr>
      <w:tr w:rsidR="00916F27" w:rsidRPr="00A25CCE" w:rsidTr="00B0566F">
        <w:trPr>
          <w:trHeight w:val="155"/>
        </w:trPr>
        <w:tc>
          <w:tcPr>
            <w:tcW w:w="2552" w:type="dxa"/>
          </w:tcPr>
          <w:p w:rsidR="00B0566F" w:rsidRDefault="00916F27" w:rsidP="00B0566F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25CCE">
              <w:rPr>
                <w:sz w:val="24"/>
                <w:szCs w:val="24"/>
              </w:rPr>
              <w:t xml:space="preserve">Доходы </w:t>
            </w:r>
          </w:p>
          <w:p w:rsidR="00916F27" w:rsidRPr="00A25CCE" w:rsidRDefault="00916F27" w:rsidP="00B0566F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25CCE">
              <w:rPr>
                <w:sz w:val="24"/>
                <w:szCs w:val="24"/>
              </w:rPr>
              <w:t>от уплаты акцизов</w:t>
            </w:r>
          </w:p>
        </w:tc>
        <w:tc>
          <w:tcPr>
            <w:tcW w:w="1346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8 932,8</w:t>
            </w:r>
          </w:p>
        </w:tc>
        <w:tc>
          <w:tcPr>
            <w:tcW w:w="1559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9 332,5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399,7</w:t>
            </w:r>
          </w:p>
        </w:tc>
        <w:tc>
          <w:tcPr>
            <w:tcW w:w="1417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9 659,9</w:t>
            </w:r>
          </w:p>
        </w:tc>
        <w:tc>
          <w:tcPr>
            <w:tcW w:w="1418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9 659,9</w:t>
            </w:r>
          </w:p>
        </w:tc>
      </w:tr>
      <w:tr w:rsidR="00916F27" w:rsidRPr="00A25CCE" w:rsidTr="00B0566F">
        <w:trPr>
          <w:trHeight w:val="155"/>
        </w:trPr>
        <w:tc>
          <w:tcPr>
            <w:tcW w:w="2552" w:type="dxa"/>
          </w:tcPr>
          <w:p w:rsidR="00B0566F" w:rsidRDefault="00916F27" w:rsidP="00B0566F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25CCE">
              <w:rPr>
                <w:sz w:val="24"/>
                <w:szCs w:val="24"/>
              </w:rPr>
              <w:t xml:space="preserve">Налоги </w:t>
            </w:r>
          </w:p>
          <w:p w:rsidR="00916F27" w:rsidRPr="00A25CCE" w:rsidRDefault="00916F27" w:rsidP="00B0566F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25CCE">
              <w:rPr>
                <w:sz w:val="24"/>
                <w:szCs w:val="24"/>
              </w:rPr>
              <w:t>на совокупный д</w:t>
            </w:r>
            <w:r w:rsidRPr="00A25CCE">
              <w:rPr>
                <w:sz w:val="24"/>
                <w:szCs w:val="24"/>
              </w:rPr>
              <w:t>о</w:t>
            </w:r>
            <w:r w:rsidRPr="00A25CCE">
              <w:rPr>
                <w:sz w:val="24"/>
                <w:szCs w:val="24"/>
              </w:rPr>
              <w:t>ход</w:t>
            </w:r>
          </w:p>
        </w:tc>
        <w:tc>
          <w:tcPr>
            <w:tcW w:w="1346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4 190,0</w:t>
            </w:r>
          </w:p>
        </w:tc>
        <w:tc>
          <w:tcPr>
            <w:tcW w:w="1559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2 208,0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-1 982,0</w:t>
            </w:r>
          </w:p>
        </w:tc>
        <w:tc>
          <w:tcPr>
            <w:tcW w:w="1417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2 130,0</w:t>
            </w:r>
          </w:p>
        </w:tc>
        <w:tc>
          <w:tcPr>
            <w:tcW w:w="1418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2 175,0</w:t>
            </w:r>
          </w:p>
        </w:tc>
      </w:tr>
      <w:tr w:rsidR="00916F27" w:rsidRPr="00A25CCE" w:rsidTr="00B0566F">
        <w:trPr>
          <w:trHeight w:val="155"/>
        </w:trPr>
        <w:tc>
          <w:tcPr>
            <w:tcW w:w="2552" w:type="dxa"/>
          </w:tcPr>
          <w:p w:rsidR="00B0566F" w:rsidRDefault="00916F27" w:rsidP="00B0566F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25CCE">
              <w:rPr>
                <w:sz w:val="24"/>
                <w:szCs w:val="24"/>
              </w:rPr>
              <w:t xml:space="preserve">Государственная </w:t>
            </w:r>
          </w:p>
          <w:p w:rsidR="00916F27" w:rsidRPr="00A25CCE" w:rsidRDefault="00916F27" w:rsidP="00B0566F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A25CCE">
              <w:rPr>
                <w:sz w:val="24"/>
                <w:szCs w:val="24"/>
              </w:rPr>
              <w:t>п</w:t>
            </w:r>
            <w:r w:rsidRPr="00A25CCE">
              <w:rPr>
                <w:sz w:val="24"/>
                <w:szCs w:val="24"/>
              </w:rPr>
              <w:t>о</w:t>
            </w:r>
            <w:r w:rsidRPr="00A25CCE">
              <w:rPr>
                <w:sz w:val="24"/>
                <w:szCs w:val="24"/>
              </w:rPr>
              <w:t>шлина</w:t>
            </w:r>
          </w:p>
        </w:tc>
        <w:tc>
          <w:tcPr>
            <w:tcW w:w="1346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1 200,0</w:t>
            </w:r>
          </w:p>
        </w:tc>
        <w:tc>
          <w:tcPr>
            <w:tcW w:w="1559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990,0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-210,0</w:t>
            </w:r>
          </w:p>
        </w:tc>
        <w:tc>
          <w:tcPr>
            <w:tcW w:w="1417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1 010,0</w:t>
            </w:r>
          </w:p>
        </w:tc>
        <w:tc>
          <w:tcPr>
            <w:tcW w:w="1418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color w:val="000000"/>
                <w:szCs w:val="28"/>
              </w:rPr>
            </w:pPr>
            <w:r w:rsidRPr="00A25CCE">
              <w:rPr>
                <w:color w:val="000000"/>
                <w:szCs w:val="28"/>
              </w:rPr>
              <w:t>1 100,0</w:t>
            </w:r>
          </w:p>
        </w:tc>
      </w:tr>
      <w:tr w:rsidR="00916F27" w:rsidRPr="00A25CCE" w:rsidTr="00B0566F">
        <w:trPr>
          <w:trHeight w:val="155"/>
        </w:trPr>
        <w:tc>
          <w:tcPr>
            <w:tcW w:w="2552" w:type="dxa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b/>
                <w:szCs w:val="28"/>
              </w:rPr>
            </w:pPr>
            <w:r w:rsidRPr="00A25CCE">
              <w:rPr>
                <w:b/>
                <w:szCs w:val="28"/>
              </w:rPr>
              <w:t>Всего:</w:t>
            </w:r>
          </w:p>
        </w:tc>
        <w:tc>
          <w:tcPr>
            <w:tcW w:w="1346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b/>
                <w:color w:val="000000"/>
                <w:szCs w:val="28"/>
              </w:rPr>
            </w:pPr>
            <w:r w:rsidRPr="00A25CCE">
              <w:rPr>
                <w:b/>
                <w:color w:val="000000"/>
                <w:szCs w:val="28"/>
              </w:rPr>
              <w:t>44 042,8</w:t>
            </w:r>
          </w:p>
        </w:tc>
        <w:tc>
          <w:tcPr>
            <w:tcW w:w="1559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b/>
                <w:color w:val="000000"/>
                <w:szCs w:val="28"/>
              </w:rPr>
            </w:pPr>
            <w:r w:rsidRPr="00A25CCE">
              <w:rPr>
                <w:b/>
                <w:color w:val="000000"/>
                <w:szCs w:val="28"/>
              </w:rPr>
              <w:t>42 735,5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b/>
                <w:color w:val="000000"/>
                <w:szCs w:val="28"/>
              </w:rPr>
            </w:pPr>
            <w:r w:rsidRPr="00A25CCE">
              <w:rPr>
                <w:b/>
                <w:color w:val="000000"/>
                <w:szCs w:val="28"/>
              </w:rPr>
              <w:t>- 1 307,3</w:t>
            </w:r>
          </w:p>
        </w:tc>
        <w:tc>
          <w:tcPr>
            <w:tcW w:w="1417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b/>
                <w:color w:val="000000"/>
                <w:szCs w:val="28"/>
              </w:rPr>
            </w:pPr>
            <w:r w:rsidRPr="00A25CCE">
              <w:rPr>
                <w:b/>
                <w:color w:val="000000"/>
                <w:szCs w:val="28"/>
              </w:rPr>
              <w:t>43 524,9</w:t>
            </w:r>
          </w:p>
        </w:tc>
        <w:tc>
          <w:tcPr>
            <w:tcW w:w="1418" w:type="dxa"/>
            <w:vAlign w:val="center"/>
          </w:tcPr>
          <w:p w:rsidR="00916F27" w:rsidRPr="00A25CCE" w:rsidRDefault="00916F27" w:rsidP="00B0566F">
            <w:pPr>
              <w:pStyle w:val="2"/>
              <w:ind w:firstLine="0"/>
              <w:jc w:val="center"/>
              <w:rPr>
                <w:b/>
                <w:color w:val="000000"/>
                <w:szCs w:val="28"/>
              </w:rPr>
            </w:pPr>
            <w:r w:rsidRPr="00A25CCE">
              <w:rPr>
                <w:b/>
                <w:color w:val="000000"/>
                <w:szCs w:val="28"/>
              </w:rPr>
              <w:t>44 179,9</w:t>
            </w:r>
          </w:p>
        </w:tc>
      </w:tr>
    </w:tbl>
    <w:p w:rsidR="00916F27" w:rsidRPr="00A25CCE" w:rsidRDefault="00916F27" w:rsidP="008E77C8">
      <w:pPr>
        <w:pStyle w:val="2"/>
        <w:spacing w:line="276" w:lineRule="auto"/>
        <w:jc w:val="center"/>
        <w:rPr>
          <w:b/>
          <w:iCs/>
        </w:rPr>
      </w:pPr>
    </w:p>
    <w:p w:rsidR="00916F27" w:rsidRPr="00A25CCE" w:rsidRDefault="00916F27" w:rsidP="008E77C8">
      <w:pPr>
        <w:pStyle w:val="2"/>
        <w:spacing w:line="276" w:lineRule="auto"/>
        <w:jc w:val="center"/>
        <w:rPr>
          <w:b/>
          <w:iCs/>
        </w:rPr>
      </w:pPr>
      <w:r w:rsidRPr="00A25CCE">
        <w:rPr>
          <w:b/>
          <w:iCs/>
        </w:rPr>
        <w:t>Налог на доходы физических лиц</w:t>
      </w:r>
    </w:p>
    <w:p w:rsidR="00916F27" w:rsidRPr="00A25CCE" w:rsidRDefault="00916F27" w:rsidP="008E77C8">
      <w:pPr>
        <w:pStyle w:val="2"/>
        <w:spacing w:line="276" w:lineRule="auto"/>
      </w:pPr>
      <w:r w:rsidRPr="00A25CCE">
        <w:t xml:space="preserve">Поступление налога на доходы физических лиц в </w:t>
      </w:r>
      <w:r w:rsidRPr="00A25CCE">
        <w:rPr>
          <w:szCs w:val="28"/>
        </w:rPr>
        <w:t>бюджет Пучежского мун</w:t>
      </w:r>
      <w:r w:rsidRPr="00A25CCE">
        <w:rPr>
          <w:szCs w:val="28"/>
        </w:rPr>
        <w:t>и</w:t>
      </w:r>
      <w:r w:rsidRPr="00A25CCE">
        <w:rPr>
          <w:szCs w:val="28"/>
        </w:rPr>
        <w:t>ципального района</w:t>
      </w:r>
      <w:r w:rsidRPr="00A25CCE">
        <w:t xml:space="preserve"> в 2022 году прогнозируется в сумме 30 205,0 тыс. руб. Доля нал</w:t>
      </w:r>
      <w:r w:rsidRPr="00A25CCE">
        <w:t>о</w:t>
      </w:r>
      <w:r w:rsidRPr="00A25CCE">
        <w:t>га на доходы физических лиц в структуре налоговых доходов в 2022 году составит 70,7%.</w:t>
      </w:r>
    </w:p>
    <w:p w:rsidR="00916F27" w:rsidRPr="00A25CCE" w:rsidRDefault="00916F27" w:rsidP="00B0566F">
      <w:pPr>
        <w:pStyle w:val="2"/>
        <w:spacing w:line="276" w:lineRule="auto"/>
      </w:pPr>
      <w:r w:rsidRPr="00A25CCE">
        <w:t>Сумма налога на доходы физических лиц, подлежащая зачислению в бюджет муниципального района  в 2023-2024 годах планируется в сумме 30 725,0 тыс. ру</w:t>
      </w:r>
      <w:r w:rsidRPr="00A25CCE">
        <w:t>б</w:t>
      </w:r>
      <w:r w:rsidRPr="00A25CCE">
        <w:t>лей и 31 245,0 тыс. рублей соответственно, в том числе</w:t>
      </w:r>
      <w:r w:rsidR="008E77C8">
        <w:t>:</w:t>
      </w:r>
    </w:p>
    <w:p w:rsidR="00916F27" w:rsidRPr="00A25CCE" w:rsidRDefault="00916F27" w:rsidP="00B0566F">
      <w:pPr>
        <w:pStyle w:val="2"/>
        <w:spacing w:line="276" w:lineRule="auto"/>
      </w:pPr>
      <w:r w:rsidRPr="00A25CCE">
        <w:t xml:space="preserve"> -182 101 02010 01 0000 110 Налог на доходы физических лиц, источником к</w:t>
      </w:r>
      <w:r w:rsidRPr="00A25CCE">
        <w:t>о</w:t>
      </w:r>
      <w:r w:rsidRPr="00A25CCE">
        <w:t>торых является налоговый агент, за исключением доходов, в отношении которых и</w:t>
      </w:r>
      <w:r w:rsidRPr="00A25CCE">
        <w:t>с</w:t>
      </w:r>
      <w:r w:rsidRPr="00A25CCE">
        <w:t>числение  и уплата налога осуществляются в соответствии со статьей 227,227.1 и 228 Налогового кодекса Российской Федерации на 2022 год запланирован в сумме  30 000,0 тыс</w:t>
      </w:r>
      <w:proofErr w:type="gramStart"/>
      <w:r w:rsidRPr="00A25CCE">
        <w:t>.р</w:t>
      </w:r>
      <w:proofErr w:type="gramEnd"/>
      <w:r w:rsidRPr="00A25CCE">
        <w:t>ублей в 2023 – 30 500,0 тыс.рублей, 2024 - 31 000,0 тыс.рублей</w:t>
      </w:r>
      <w:r w:rsidR="008E77C8">
        <w:t>;</w:t>
      </w:r>
    </w:p>
    <w:p w:rsidR="00916F27" w:rsidRPr="00A25CCE" w:rsidRDefault="00916F27" w:rsidP="00B056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- 182 101 02020 01 0000 110 Налог на доходы физических лиц с доходов, пол</w:t>
      </w:r>
      <w:r w:rsidRPr="00A25CCE">
        <w:rPr>
          <w:rFonts w:ascii="Times New Roman" w:hAnsi="Times New Roman"/>
          <w:sz w:val="28"/>
          <w:szCs w:val="28"/>
        </w:rPr>
        <w:t>у</w:t>
      </w:r>
      <w:r w:rsidRPr="00A25CCE">
        <w:rPr>
          <w:rFonts w:ascii="Times New Roman" w:hAnsi="Times New Roman"/>
          <w:sz w:val="28"/>
          <w:szCs w:val="28"/>
        </w:rPr>
        <w:t>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</w:t>
      </w:r>
      <w:r w:rsidRPr="00A25CCE">
        <w:rPr>
          <w:rFonts w:ascii="Times New Roman" w:hAnsi="Times New Roman"/>
          <w:sz w:val="28"/>
          <w:szCs w:val="28"/>
        </w:rPr>
        <w:t>ю</w:t>
      </w:r>
      <w:r w:rsidRPr="00A25CCE">
        <w:rPr>
          <w:rFonts w:ascii="Times New Roman" w:hAnsi="Times New Roman"/>
          <w:sz w:val="28"/>
          <w:szCs w:val="28"/>
        </w:rPr>
        <w:t>щихся частной практикой в соответствии со статьей 227 Налогового Кодекса Ро</w:t>
      </w:r>
      <w:r w:rsidRPr="00A25CCE">
        <w:rPr>
          <w:rFonts w:ascii="Times New Roman" w:hAnsi="Times New Roman"/>
          <w:sz w:val="28"/>
          <w:szCs w:val="28"/>
        </w:rPr>
        <w:t>с</w:t>
      </w:r>
      <w:r w:rsidRPr="00A25CCE">
        <w:rPr>
          <w:rFonts w:ascii="Times New Roman" w:hAnsi="Times New Roman"/>
          <w:sz w:val="28"/>
          <w:szCs w:val="28"/>
        </w:rPr>
        <w:t>сийской Федерации  на 2022 год запланирован в сумме 90,0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 xml:space="preserve">ублей; в 2023-2024  в сумме  100,0 и </w:t>
      </w:r>
      <w:r w:rsidR="008E77C8">
        <w:rPr>
          <w:rFonts w:ascii="Times New Roman" w:hAnsi="Times New Roman"/>
          <w:sz w:val="28"/>
          <w:szCs w:val="28"/>
        </w:rPr>
        <w:t>110,0 тыс</w:t>
      </w:r>
      <w:proofErr w:type="gramStart"/>
      <w:r w:rsidR="008E77C8">
        <w:rPr>
          <w:rFonts w:ascii="Times New Roman" w:hAnsi="Times New Roman"/>
          <w:sz w:val="28"/>
          <w:szCs w:val="28"/>
        </w:rPr>
        <w:t>.р</w:t>
      </w:r>
      <w:proofErr w:type="gramEnd"/>
      <w:r w:rsidR="008E77C8">
        <w:rPr>
          <w:rFonts w:ascii="Times New Roman" w:hAnsi="Times New Roman"/>
          <w:sz w:val="28"/>
          <w:szCs w:val="28"/>
        </w:rPr>
        <w:t>ублей соответственно;</w:t>
      </w:r>
    </w:p>
    <w:p w:rsidR="00916F27" w:rsidRPr="00A25CCE" w:rsidRDefault="00916F27" w:rsidP="00B056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- 182 101 02030 01 0000 110 Налог на доходы физических лиц с доходов, пол</w:t>
      </w:r>
      <w:r w:rsidRPr="00A25CCE">
        <w:rPr>
          <w:rFonts w:ascii="Times New Roman" w:hAnsi="Times New Roman"/>
          <w:sz w:val="28"/>
          <w:szCs w:val="28"/>
        </w:rPr>
        <w:t>у</w:t>
      </w:r>
      <w:r w:rsidRPr="00A25CCE">
        <w:rPr>
          <w:rFonts w:ascii="Times New Roman" w:hAnsi="Times New Roman"/>
          <w:sz w:val="28"/>
          <w:szCs w:val="28"/>
        </w:rPr>
        <w:t>ченных физическими лицами в соответствии со статьей 228 Налогового кодекса Ро</w:t>
      </w:r>
      <w:r w:rsidRPr="00A25CCE">
        <w:rPr>
          <w:rFonts w:ascii="Times New Roman" w:hAnsi="Times New Roman"/>
          <w:sz w:val="28"/>
          <w:szCs w:val="28"/>
        </w:rPr>
        <w:t>с</w:t>
      </w:r>
      <w:r w:rsidRPr="00A25CCE">
        <w:rPr>
          <w:rFonts w:ascii="Times New Roman" w:hAnsi="Times New Roman"/>
          <w:sz w:val="28"/>
          <w:szCs w:val="28"/>
        </w:rPr>
        <w:t>сийской Федерации на 2022 год запланирован</w:t>
      </w:r>
      <w:r w:rsidR="008E77C8">
        <w:rPr>
          <w:rFonts w:ascii="Times New Roman" w:hAnsi="Times New Roman"/>
          <w:sz w:val="28"/>
          <w:szCs w:val="28"/>
        </w:rPr>
        <w:t xml:space="preserve"> </w:t>
      </w:r>
      <w:r w:rsidRPr="00A25CCE">
        <w:rPr>
          <w:rFonts w:ascii="Times New Roman" w:hAnsi="Times New Roman"/>
          <w:sz w:val="28"/>
          <w:szCs w:val="28"/>
        </w:rPr>
        <w:t xml:space="preserve"> в сумме 65,0 тыс. рублей; в 2023-2024 в объеме 70,0 и</w:t>
      </w:r>
      <w:r w:rsidR="008E77C8">
        <w:rPr>
          <w:rFonts w:ascii="Times New Roman" w:hAnsi="Times New Roman"/>
          <w:sz w:val="28"/>
          <w:szCs w:val="28"/>
        </w:rPr>
        <w:t xml:space="preserve"> 75,0 тыс</w:t>
      </w:r>
      <w:proofErr w:type="gramStart"/>
      <w:r w:rsidR="008E77C8">
        <w:rPr>
          <w:rFonts w:ascii="Times New Roman" w:hAnsi="Times New Roman"/>
          <w:sz w:val="28"/>
          <w:szCs w:val="28"/>
        </w:rPr>
        <w:t>.р</w:t>
      </w:r>
      <w:proofErr w:type="gramEnd"/>
      <w:r w:rsidR="008E77C8">
        <w:rPr>
          <w:rFonts w:ascii="Times New Roman" w:hAnsi="Times New Roman"/>
          <w:sz w:val="28"/>
          <w:szCs w:val="28"/>
        </w:rPr>
        <w:t>ублей соответственно;</w:t>
      </w:r>
    </w:p>
    <w:p w:rsidR="00916F27" w:rsidRPr="00A25CCE" w:rsidRDefault="00916F27" w:rsidP="00B056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lastRenderedPageBreak/>
        <w:t xml:space="preserve">- 182 101 02040 01 0000 110 </w:t>
      </w:r>
      <w:r w:rsidR="008E77C8">
        <w:rPr>
          <w:rFonts w:ascii="Times New Roman" w:hAnsi="Times New Roman"/>
          <w:sz w:val="28"/>
          <w:szCs w:val="28"/>
        </w:rPr>
        <w:t>П</w:t>
      </w:r>
      <w:r w:rsidR="008E77C8" w:rsidRPr="00A25CCE">
        <w:rPr>
          <w:rFonts w:ascii="Times New Roman" w:hAnsi="Times New Roman"/>
          <w:sz w:val="28"/>
          <w:szCs w:val="28"/>
        </w:rPr>
        <w:t>оступление</w:t>
      </w:r>
      <w:r w:rsidR="008E77C8">
        <w:rPr>
          <w:rFonts w:ascii="Times New Roman" w:hAnsi="Times New Roman"/>
          <w:sz w:val="28"/>
          <w:szCs w:val="28"/>
        </w:rPr>
        <w:t xml:space="preserve"> н</w:t>
      </w:r>
      <w:r w:rsidRPr="00A25CCE">
        <w:rPr>
          <w:rFonts w:ascii="Times New Roman" w:hAnsi="Times New Roman"/>
          <w:sz w:val="28"/>
          <w:szCs w:val="28"/>
        </w:rPr>
        <w:t>алог</w:t>
      </w:r>
      <w:r w:rsidR="008E77C8">
        <w:rPr>
          <w:rFonts w:ascii="Times New Roman" w:hAnsi="Times New Roman"/>
          <w:sz w:val="28"/>
          <w:szCs w:val="28"/>
        </w:rPr>
        <w:t>а</w:t>
      </w:r>
      <w:r w:rsidRPr="00A25CCE">
        <w:rPr>
          <w:rFonts w:ascii="Times New Roman" w:hAnsi="Times New Roman"/>
          <w:sz w:val="28"/>
          <w:szCs w:val="28"/>
        </w:rPr>
        <w:t xml:space="preserve"> на доходы физических лиц в виде фиксированных авансовых платежей с доходов, полученных физическими л</w:t>
      </w:r>
      <w:r w:rsidRPr="00A25CCE">
        <w:rPr>
          <w:rFonts w:ascii="Times New Roman" w:hAnsi="Times New Roman"/>
          <w:sz w:val="28"/>
          <w:szCs w:val="28"/>
        </w:rPr>
        <w:t>и</w:t>
      </w:r>
      <w:r w:rsidRPr="00A25CCE">
        <w:rPr>
          <w:rFonts w:ascii="Times New Roman" w:hAnsi="Times New Roman"/>
          <w:sz w:val="28"/>
          <w:szCs w:val="28"/>
        </w:rPr>
        <w:t>цами, являющимися иностранными гражданами, осуществляющими трудовую де</w:t>
      </w:r>
      <w:r w:rsidRPr="00A25CCE">
        <w:rPr>
          <w:rFonts w:ascii="Times New Roman" w:hAnsi="Times New Roman"/>
          <w:sz w:val="28"/>
          <w:szCs w:val="28"/>
        </w:rPr>
        <w:t>я</w:t>
      </w:r>
      <w:r w:rsidRPr="00A25CCE">
        <w:rPr>
          <w:rFonts w:ascii="Times New Roman" w:hAnsi="Times New Roman"/>
          <w:sz w:val="28"/>
          <w:szCs w:val="28"/>
        </w:rPr>
        <w:t>тельность по найму у физических лиц на основании патента в соответствии со стат</w:t>
      </w:r>
      <w:r w:rsidRPr="00A25CCE">
        <w:rPr>
          <w:rFonts w:ascii="Times New Roman" w:hAnsi="Times New Roman"/>
          <w:sz w:val="28"/>
          <w:szCs w:val="28"/>
        </w:rPr>
        <w:t>ь</w:t>
      </w:r>
      <w:r w:rsidRPr="00A25CCE">
        <w:rPr>
          <w:rFonts w:ascii="Times New Roman" w:hAnsi="Times New Roman"/>
          <w:sz w:val="28"/>
          <w:szCs w:val="28"/>
        </w:rPr>
        <w:t>ей 227.1 Налогового кодекса Российской Федерации на 2022 год  запланировано в сумме 50,0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ублей; на 2023</w:t>
      </w:r>
      <w:r w:rsidR="008E77C8">
        <w:rPr>
          <w:rFonts w:ascii="Times New Roman" w:hAnsi="Times New Roman"/>
          <w:sz w:val="28"/>
          <w:szCs w:val="28"/>
        </w:rPr>
        <w:t xml:space="preserve"> </w:t>
      </w:r>
      <w:r w:rsidRPr="00A25CCE">
        <w:rPr>
          <w:rFonts w:ascii="Times New Roman" w:hAnsi="Times New Roman"/>
          <w:sz w:val="28"/>
          <w:szCs w:val="28"/>
        </w:rPr>
        <w:t>- 55,0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ублей; 2024</w:t>
      </w:r>
      <w:r w:rsidR="008E77C8">
        <w:rPr>
          <w:rFonts w:ascii="Times New Roman" w:hAnsi="Times New Roman"/>
          <w:sz w:val="28"/>
          <w:szCs w:val="28"/>
        </w:rPr>
        <w:t xml:space="preserve"> </w:t>
      </w:r>
      <w:r w:rsidRPr="00A25CCE">
        <w:rPr>
          <w:rFonts w:ascii="Times New Roman" w:hAnsi="Times New Roman"/>
          <w:sz w:val="28"/>
          <w:szCs w:val="28"/>
        </w:rPr>
        <w:t>- 60,0 тыс. рублей.</w:t>
      </w:r>
    </w:p>
    <w:p w:rsidR="00916F27" w:rsidRPr="00A25CCE" w:rsidRDefault="00916F27" w:rsidP="00B056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В основу расчета принят показатель прогноза социально-экономического ра</w:t>
      </w:r>
      <w:r w:rsidRPr="00A25CCE">
        <w:rPr>
          <w:rFonts w:ascii="Times New Roman" w:hAnsi="Times New Roman"/>
          <w:sz w:val="28"/>
          <w:szCs w:val="28"/>
        </w:rPr>
        <w:t>з</w:t>
      </w:r>
      <w:r w:rsidRPr="00A25CCE">
        <w:rPr>
          <w:rFonts w:ascii="Times New Roman" w:hAnsi="Times New Roman"/>
          <w:sz w:val="28"/>
          <w:szCs w:val="28"/>
        </w:rPr>
        <w:t xml:space="preserve">вития Пучежского муниципального района  </w:t>
      </w:r>
      <w:r w:rsidRPr="00CD021F">
        <w:rPr>
          <w:rFonts w:ascii="Times New Roman" w:hAnsi="Times New Roman"/>
          <w:sz w:val="28"/>
          <w:szCs w:val="28"/>
        </w:rPr>
        <w:t>на 202</w:t>
      </w:r>
      <w:r w:rsidR="00CD021F">
        <w:rPr>
          <w:rFonts w:ascii="Times New Roman" w:hAnsi="Times New Roman"/>
          <w:sz w:val="28"/>
          <w:szCs w:val="28"/>
        </w:rPr>
        <w:t>2</w:t>
      </w:r>
      <w:r w:rsidRPr="00CD021F">
        <w:rPr>
          <w:rFonts w:ascii="Times New Roman" w:hAnsi="Times New Roman"/>
          <w:sz w:val="28"/>
          <w:szCs w:val="28"/>
        </w:rPr>
        <w:t xml:space="preserve"> -202</w:t>
      </w:r>
      <w:r w:rsidR="00CD021F">
        <w:rPr>
          <w:rFonts w:ascii="Times New Roman" w:hAnsi="Times New Roman"/>
          <w:sz w:val="28"/>
          <w:szCs w:val="28"/>
        </w:rPr>
        <w:t>4</w:t>
      </w:r>
      <w:r w:rsidRPr="00CD021F">
        <w:rPr>
          <w:rFonts w:ascii="Times New Roman" w:hAnsi="Times New Roman"/>
          <w:sz w:val="28"/>
          <w:szCs w:val="28"/>
        </w:rPr>
        <w:t xml:space="preserve"> годы</w:t>
      </w:r>
      <w:r w:rsidRPr="00A25CCE">
        <w:rPr>
          <w:rFonts w:ascii="Times New Roman" w:hAnsi="Times New Roman"/>
          <w:sz w:val="28"/>
          <w:szCs w:val="28"/>
        </w:rPr>
        <w:t xml:space="preserve"> – фонд начисленной заработной платы.</w:t>
      </w:r>
    </w:p>
    <w:p w:rsidR="00916F27" w:rsidRDefault="00916F27" w:rsidP="008E77C8">
      <w:pPr>
        <w:spacing w:after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A25CCE">
        <w:rPr>
          <w:rFonts w:ascii="Times New Roman" w:hAnsi="Times New Roman"/>
          <w:b/>
          <w:iCs/>
          <w:sz w:val="28"/>
          <w:szCs w:val="28"/>
        </w:rPr>
        <w:t>Акцизы</w:t>
      </w:r>
    </w:p>
    <w:p w:rsidR="00916F27" w:rsidRPr="00A25CCE" w:rsidRDefault="00916F27" w:rsidP="008E7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Доля акцизов в структуре прогноза налоговых доходов бюджета Пучежского муниципального района в 2022 году прогнозируется на уровне 21,8%.</w:t>
      </w:r>
    </w:p>
    <w:p w:rsidR="00916F27" w:rsidRPr="00A25CCE" w:rsidRDefault="00916F27" w:rsidP="008E7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Прогноз поступлений акцизов в бюджет Пучежского муниципального района представлен главным администратором доходов бюджета - Управлением Федерал</w:t>
      </w:r>
      <w:r w:rsidRPr="00A25CCE">
        <w:rPr>
          <w:rFonts w:ascii="Times New Roman" w:hAnsi="Times New Roman"/>
          <w:sz w:val="28"/>
          <w:szCs w:val="28"/>
        </w:rPr>
        <w:t>ь</w:t>
      </w:r>
      <w:r w:rsidRPr="00A25CCE">
        <w:rPr>
          <w:rFonts w:ascii="Times New Roman" w:hAnsi="Times New Roman"/>
          <w:sz w:val="28"/>
          <w:szCs w:val="28"/>
        </w:rPr>
        <w:t xml:space="preserve">ного казначейства по Ивановской области. </w:t>
      </w:r>
    </w:p>
    <w:p w:rsidR="00916F27" w:rsidRPr="00A25CCE" w:rsidRDefault="00916F27" w:rsidP="008E7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Прогноз поступлений акцизов в 2022 году составит 9 332,5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уб.</w:t>
      </w:r>
      <w:r w:rsidR="008E77C8">
        <w:rPr>
          <w:rFonts w:ascii="Times New Roman" w:hAnsi="Times New Roman"/>
          <w:sz w:val="28"/>
          <w:szCs w:val="28"/>
        </w:rPr>
        <w:t>, из них:</w:t>
      </w:r>
    </w:p>
    <w:p w:rsidR="00916F27" w:rsidRPr="00A25CCE" w:rsidRDefault="00916F27" w:rsidP="008E7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от уплаты на дизельное топливо, подлежащие распределению между субъе</w:t>
      </w:r>
      <w:r w:rsidRPr="00A25CCE">
        <w:rPr>
          <w:rFonts w:ascii="Times New Roman" w:hAnsi="Times New Roman"/>
          <w:sz w:val="28"/>
          <w:szCs w:val="28"/>
        </w:rPr>
        <w:t>к</w:t>
      </w:r>
      <w:r w:rsidRPr="00A25CCE">
        <w:rPr>
          <w:rFonts w:ascii="Times New Roman" w:hAnsi="Times New Roman"/>
          <w:sz w:val="28"/>
          <w:szCs w:val="28"/>
        </w:rPr>
        <w:t>тами Российской Федерации и местными бюджетами  - 4 290,3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уб.;</w:t>
      </w:r>
    </w:p>
    <w:p w:rsidR="00916F27" w:rsidRPr="00A25CCE" w:rsidRDefault="00916F27" w:rsidP="008E7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от уплаты акцизов на моторные масла для дизельных и (или) карбюраторных (</w:t>
      </w:r>
      <w:proofErr w:type="spellStart"/>
      <w:r w:rsidRPr="00A25CCE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A25CCE">
        <w:rPr>
          <w:rFonts w:ascii="Times New Roman" w:hAnsi="Times New Roman"/>
          <w:sz w:val="28"/>
          <w:szCs w:val="28"/>
        </w:rPr>
        <w:t>) двигателей  в сумме 24,2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уб.,</w:t>
      </w:r>
    </w:p>
    <w:p w:rsidR="00916F27" w:rsidRPr="00A25CCE" w:rsidRDefault="00916F27" w:rsidP="008E7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доходы от уплаты акцизов на автомобильный бензин в сумме – 5 629,1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уб.,</w:t>
      </w:r>
    </w:p>
    <w:p w:rsidR="00916F27" w:rsidRPr="00A25CCE" w:rsidRDefault="00916F27" w:rsidP="008E7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доходов от уплаты акцизов на прямогонный бензин – (-) 611,1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ублей.</w:t>
      </w:r>
    </w:p>
    <w:p w:rsidR="00916F27" w:rsidRDefault="00916F27" w:rsidP="008E7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В связи с отсутствием на плановый период 2022-2024 годов прогноза посту</w:t>
      </w:r>
      <w:r w:rsidRPr="00A25CCE">
        <w:rPr>
          <w:rFonts w:ascii="Times New Roman" w:hAnsi="Times New Roman"/>
          <w:sz w:val="28"/>
          <w:szCs w:val="28"/>
        </w:rPr>
        <w:t>п</w:t>
      </w:r>
      <w:r w:rsidRPr="00A25CCE">
        <w:rPr>
          <w:rFonts w:ascii="Times New Roman" w:hAnsi="Times New Roman"/>
          <w:sz w:val="28"/>
          <w:szCs w:val="28"/>
        </w:rPr>
        <w:t xml:space="preserve">лений от уплаты акцизов на нефтепродукты в бюджет Пучежского муниципального района от главного администратора доходов Управления Федерального казначейства по Ивановской области прогноз сформирован в условиях механизма зачисления  и распределения их в 2021 году. </w:t>
      </w:r>
    </w:p>
    <w:p w:rsidR="008E77C8" w:rsidRPr="00A25CCE" w:rsidRDefault="008E77C8" w:rsidP="008E7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F27" w:rsidRDefault="00916F27" w:rsidP="008E77C8">
      <w:pPr>
        <w:pStyle w:val="2"/>
        <w:spacing w:line="276" w:lineRule="auto"/>
        <w:jc w:val="center"/>
        <w:rPr>
          <w:b/>
          <w:iCs/>
        </w:rPr>
      </w:pPr>
      <w:r w:rsidRPr="00A25CCE">
        <w:rPr>
          <w:b/>
          <w:iCs/>
        </w:rPr>
        <w:t>Налог на совокупный доход</w:t>
      </w:r>
    </w:p>
    <w:p w:rsidR="00916F27" w:rsidRPr="00A25CCE" w:rsidRDefault="00916F27" w:rsidP="008E77C8">
      <w:pPr>
        <w:pStyle w:val="2"/>
        <w:spacing w:line="276" w:lineRule="auto"/>
      </w:pPr>
      <w:r w:rsidRPr="00A25CCE">
        <w:t>Доля налога на совокупный доход в прогнозируемой структуре налоговых д</w:t>
      </w:r>
      <w:r w:rsidRPr="00A25CCE">
        <w:t>о</w:t>
      </w:r>
      <w:r w:rsidRPr="00A25CCE">
        <w:t xml:space="preserve">ходов в 2021 году прогнозируется  на уровне 5,2 %. </w:t>
      </w:r>
    </w:p>
    <w:p w:rsidR="00916F27" w:rsidRPr="00A25CCE" w:rsidRDefault="00916F27" w:rsidP="008E77C8">
      <w:pPr>
        <w:pStyle w:val="2"/>
        <w:spacing w:line="276" w:lineRule="auto"/>
      </w:pPr>
      <w:r w:rsidRPr="00A25CCE">
        <w:t>Прогноз поступлений налога, взимаемого в связи с  применением  упрощенной системы налогообложения</w:t>
      </w:r>
      <w:r w:rsidR="008E77C8">
        <w:t xml:space="preserve">, </w:t>
      </w:r>
      <w:r w:rsidRPr="00A25CCE">
        <w:t>в бюджет Пучежского муниципального района в 2022 г</w:t>
      </w:r>
      <w:r w:rsidRPr="00A25CCE">
        <w:t>о</w:t>
      </w:r>
      <w:r w:rsidRPr="00A25CCE">
        <w:t>ду составит 570,0 тыс. рублей</w:t>
      </w:r>
      <w:r w:rsidR="008E77C8">
        <w:t xml:space="preserve">, в 2023-2024 годах </w:t>
      </w:r>
      <w:r w:rsidRPr="00A25CCE">
        <w:t>590,0 тыс. рублей и 610,0 тыс. ру</w:t>
      </w:r>
      <w:r w:rsidRPr="00A25CCE">
        <w:t>б</w:t>
      </w:r>
      <w:r w:rsidRPr="00A25CCE">
        <w:t>лей соответственно.</w:t>
      </w:r>
    </w:p>
    <w:p w:rsidR="00916F27" w:rsidRPr="00A25CCE" w:rsidRDefault="00916F27" w:rsidP="008E77C8">
      <w:pPr>
        <w:pStyle w:val="2"/>
        <w:spacing w:line="276" w:lineRule="auto"/>
      </w:pPr>
      <w:r w:rsidRPr="00A25CCE">
        <w:t>Поступление задолженности по единому налогу на вмененный доход заплан</w:t>
      </w:r>
      <w:r w:rsidRPr="00A25CCE">
        <w:t>и</w:t>
      </w:r>
      <w:r w:rsidRPr="00A25CCE">
        <w:t>ровано на 2022 год в сумме 148,0 тыс. рублей.</w:t>
      </w:r>
    </w:p>
    <w:p w:rsidR="00916F27" w:rsidRPr="00A25CCE" w:rsidRDefault="00916F27" w:rsidP="008E77C8">
      <w:pPr>
        <w:pStyle w:val="2"/>
        <w:spacing w:line="276" w:lineRule="auto"/>
      </w:pPr>
      <w:r w:rsidRPr="00A25CCE">
        <w:lastRenderedPageBreak/>
        <w:t>Поступление  единого сельскохозяйственного налога в 2022 году запланиров</w:t>
      </w:r>
      <w:r w:rsidRPr="00A25CCE">
        <w:t>а</w:t>
      </w:r>
      <w:r w:rsidRPr="00A25CCE">
        <w:t xml:space="preserve">но в сумме  750,0 тыс. рублей;  на 2022-2023 годы 760,0 тыс. рублей и 770,0 тыс. рублей соответственно. </w:t>
      </w:r>
    </w:p>
    <w:p w:rsidR="00916F27" w:rsidRPr="00A25CCE" w:rsidRDefault="00916F27" w:rsidP="008E77C8">
      <w:pPr>
        <w:pStyle w:val="2"/>
        <w:spacing w:line="276" w:lineRule="auto"/>
      </w:pPr>
      <w:r w:rsidRPr="00A25CCE">
        <w:t>Налог, взимаемый в связи с применением патентной системы налогооблож</w:t>
      </w:r>
      <w:r w:rsidRPr="00A25CCE">
        <w:t>е</w:t>
      </w:r>
      <w:r w:rsidRPr="00A25CCE">
        <w:t>ния, зачисляемый в бюджеты муниципальных районов запланирован на 2022 год в сумме 740,0 тыс</w:t>
      </w:r>
      <w:proofErr w:type="gramStart"/>
      <w:r w:rsidRPr="00A25CCE">
        <w:t>.р</w:t>
      </w:r>
      <w:proofErr w:type="gramEnd"/>
      <w:r w:rsidRPr="00A25CCE">
        <w:t>ублей; на 2023-2024 годы - 780,0 и 795,0 тыс.рублей соответстве</w:t>
      </w:r>
      <w:r w:rsidRPr="00A25CCE">
        <w:t>н</w:t>
      </w:r>
      <w:r w:rsidRPr="00A25CCE">
        <w:t>но.</w:t>
      </w:r>
    </w:p>
    <w:p w:rsidR="00916F27" w:rsidRPr="00A25CCE" w:rsidRDefault="00916F27" w:rsidP="008E77C8">
      <w:pPr>
        <w:pStyle w:val="2"/>
        <w:spacing w:line="276" w:lineRule="auto"/>
        <w:rPr>
          <w:b/>
          <w:i/>
        </w:rPr>
      </w:pPr>
      <w:r w:rsidRPr="00A25CCE">
        <w:t>Прогноз поступлений налогов на совокупный доход на 2022 -2024 годы пре</w:t>
      </w:r>
      <w:r w:rsidRPr="00A25CCE">
        <w:t>д</w:t>
      </w:r>
      <w:r w:rsidRPr="00A25CCE">
        <w:t>ставлен главным администратором доходов бюджета Пучежского муниципального района Управлением Федеральной налоговой службы по Ивановской области.</w:t>
      </w:r>
    </w:p>
    <w:p w:rsidR="00916F27" w:rsidRPr="00A25CCE" w:rsidRDefault="00916F27" w:rsidP="008E77C8">
      <w:pPr>
        <w:spacing w:after="0"/>
        <w:ind w:firstLine="709"/>
        <w:jc w:val="center"/>
        <w:rPr>
          <w:rFonts w:ascii="Times New Roman" w:hAnsi="Times New Roman"/>
          <w:b/>
        </w:rPr>
      </w:pPr>
    </w:p>
    <w:p w:rsidR="00916F27" w:rsidRDefault="00916F27" w:rsidP="00713AAE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A25CCE">
        <w:rPr>
          <w:rFonts w:ascii="Times New Roman" w:hAnsi="Times New Roman"/>
          <w:b/>
          <w:iCs/>
          <w:sz w:val="28"/>
          <w:szCs w:val="28"/>
        </w:rPr>
        <w:t>Государственная пошлина</w:t>
      </w:r>
    </w:p>
    <w:p w:rsidR="00916F27" w:rsidRPr="00A25CCE" w:rsidRDefault="00916F27" w:rsidP="00713A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Прогноз поступлений государственной пошлины представлен главным адм</w:t>
      </w:r>
      <w:r w:rsidRPr="00A25CCE">
        <w:rPr>
          <w:rFonts w:ascii="Times New Roman" w:hAnsi="Times New Roman"/>
          <w:sz w:val="28"/>
          <w:szCs w:val="28"/>
        </w:rPr>
        <w:t>и</w:t>
      </w:r>
      <w:r w:rsidRPr="00A25CCE">
        <w:rPr>
          <w:rFonts w:ascii="Times New Roman" w:hAnsi="Times New Roman"/>
          <w:sz w:val="28"/>
          <w:szCs w:val="28"/>
        </w:rPr>
        <w:t>нистратором доходов бюджета Пучежского муниципального района – Управлением Федеральной налоговой служб</w:t>
      </w:r>
      <w:r w:rsidR="008E77C8">
        <w:rPr>
          <w:rFonts w:ascii="Times New Roman" w:hAnsi="Times New Roman"/>
          <w:sz w:val="28"/>
          <w:szCs w:val="28"/>
        </w:rPr>
        <w:t>ы</w:t>
      </w:r>
      <w:r w:rsidRPr="00A25CCE">
        <w:rPr>
          <w:rFonts w:ascii="Times New Roman" w:hAnsi="Times New Roman"/>
          <w:sz w:val="28"/>
          <w:szCs w:val="28"/>
        </w:rPr>
        <w:t xml:space="preserve"> по Ивановской области.</w:t>
      </w:r>
    </w:p>
    <w:p w:rsidR="00916F27" w:rsidRPr="00A25CCE" w:rsidRDefault="00916F27" w:rsidP="00713A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Прогноз поступлений государственной пошлины по делам, рассматриваемым в судах общей юрисдикции, мировыми судьями (за исключением Верховного Суда Российской Федерации) на 2022год составит 990,0 тыс. рублей.</w:t>
      </w:r>
    </w:p>
    <w:p w:rsidR="00916F27" w:rsidRDefault="00916F27" w:rsidP="00713A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Прогноз поступления государственной пошлины в 2023-2024 составит по  1 010,0 тыс. рублей  и 1 100,0 тыс. рублей соответственно. </w:t>
      </w:r>
    </w:p>
    <w:p w:rsidR="008E77C8" w:rsidRPr="00A25CCE" w:rsidRDefault="008E77C8" w:rsidP="008E7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F27" w:rsidRPr="00A25CCE" w:rsidRDefault="00916F27" w:rsidP="008E77C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25CCE">
        <w:rPr>
          <w:rFonts w:ascii="Times New Roman" w:hAnsi="Times New Roman"/>
          <w:b/>
          <w:iCs/>
          <w:sz w:val="28"/>
          <w:szCs w:val="28"/>
        </w:rPr>
        <w:t>Неналоговые доходы бюджета</w:t>
      </w:r>
    </w:p>
    <w:p w:rsidR="00916F27" w:rsidRDefault="00916F27" w:rsidP="008E77C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25CCE">
        <w:rPr>
          <w:rFonts w:ascii="Times New Roman" w:hAnsi="Times New Roman"/>
          <w:b/>
          <w:iCs/>
          <w:sz w:val="28"/>
          <w:szCs w:val="28"/>
        </w:rPr>
        <w:t>Пучежского муниципального района</w:t>
      </w:r>
    </w:p>
    <w:p w:rsidR="008E77C8" w:rsidRDefault="00916F27" w:rsidP="008E77C8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Поступление неналоговых доходов бюджета Пучежского муниципального района в 2022 году прогнозируется в сумме 11 608,1 тыс. руб.</w:t>
      </w:r>
      <w:r w:rsidRPr="00A25CC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16F27" w:rsidRPr="00A25CCE" w:rsidRDefault="00916F27" w:rsidP="008E7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К оценке 2021 года поступления неналоговых доходов прогнозируются с уменьшением на 2 054,1 тыс. руб.</w:t>
      </w:r>
      <w:r w:rsidRPr="00A25CC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C21CC" w:rsidRDefault="009C21CC" w:rsidP="008E7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16F27" w:rsidRPr="00A25CCE">
        <w:rPr>
          <w:rFonts w:ascii="Times New Roman" w:hAnsi="Times New Roman"/>
          <w:sz w:val="28"/>
          <w:szCs w:val="28"/>
        </w:rPr>
        <w:t xml:space="preserve"> структуре  налоговых и неналоговых доходов бюджета доля неналоговых доходов составляет  21,3%. </w:t>
      </w:r>
    </w:p>
    <w:p w:rsidR="00916F27" w:rsidRPr="00A25CCE" w:rsidRDefault="00916F27" w:rsidP="008E77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Прогноз поступлений неналоговых доходов бюджета Пучежского муниц</w:t>
      </w:r>
      <w:r w:rsidRPr="00A25CCE">
        <w:rPr>
          <w:rFonts w:ascii="Times New Roman" w:hAnsi="Times New Roman"/>
          <w:sz w:val="28"/>
          <w:szCs w:val="28"/>
        </w:rPr>
        <w:t>и</w:t>
      </w:r>
      <w:r w:rsidRPr="00A25CCE">
        <w:rPr>
          <w:rFonts w:ascii="Times New Roman" w:hAnsi="Times New Roman"/>
          <w:sz w:val="28"/>
          <w:szCs w:val="28"/>
        </w:rPr>
        <w:t>пального района представлен главными администраторами  дох</w:t>
      </w:r>
      <w:r w:rsidRPr="00A25CCE">
        <w:rPr>
          <w:rFonts w:ascii="Times New Roman" w:hAnsi="Times New Roman"/>
          <w:sz w:val="28"/>
          <w:szCs w:val="28"/>
        </w:rPr>
        <w:t>о</w:t>
      </w:r>
      <w:r w:rsidRPr="00A25CCE">
        <w:rPr>
          <w:rFonts w:ascii="Times New Roman" w:hAnsi="Times New Roman"/>
          <w:sz w:val="28"/>
          <w:szCs w:val="28"/>
        </w:rPr>
        <w:t>дов бюджета.</w:t>
      </w:r>
    </w:p>
    <w:p w:rsidR="009C21CC" w:rsidRDefault="009C21CC" w:rsidP="008E77C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F27" w:rsidRPr="00A25CCE" w:rsidRDefault="00916F27" w:rsidP="008E77C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Динамика неналоговых доходов районного бюджета представлена в нижесл</w:t>
      </w:r>
      <w:r w:rsidRPr="00A25CCE"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>дующей таблице:</w:t>
      </w:r>
    </w:p>
    <w:p w:rsidR="00916F27" w:rsidRDefault="00916F27" w:rsidP="00A25CCE">
      <w:pPr>
        <w:tabs>
          <w:tab w:val="left" w:pos="853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9C21CC" w:rsidRDefault="009C21CC" w:rsidP="00A25CCE">
      <w:pPr>
        <w:tabs>
          <w:tab w:val="left" w:pos="853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21CC" w:rsidRDefault="009C21CC" w:rsidP="00A25CCE">
      <w:pPr>
        <w:tabs>
          <w:tab w:val="left" w:pos="853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21CC" w:rsidRPr="00A25CCE" w:rsidRDefault="009C21CC" w:rsidP="00A25CCE">
      <w:pPr>
        <w:tabs>
          <w:tab w:val="left" w:pos="853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F27" w:rsidRPr="00A25CCE" w:rsidRDefault="00916F27" w:rsidP="00A25CCE">
      <w:pPr>
        <w:tabs>
          <w:tab w:val="left" w:pos="853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(тыс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уб.)</w:t>
      </w:r>
    </w:p>
    <w:tbl>
      <w:tblPr>
        <w:tblW w:w="9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262"/>
        <w:gridCol w:w="1276"/>
        <w:gridCol w:w="1276"/>
        <w:gridCol w:w="1276"/>
        <w:gridCol w:w="1275"/>
        <w:gridCol w:w="1276"/>
      </w:tblGrid>
      <w:tr w:rsidR="00916F27" w:rsidRPr="009C21CC" w:rsidTr="009C21CC">
        <w:tc>
          <w:tcPr>
            <w:tcW w:w="2268" w:type="dxa"/>
          </w:tcPr>
          <w:p w:rsidR="00916F27" w:rsidRPr="009C21CC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1C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62" w:type="dxa"/>
          </w:tcPr>
          <w:p w:rsidR="00916F27" w:rsidRPr="009C21CC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1CC">
              <w:rPr>
                <w:rFonts w:ascii="Times New Roman" w:hAnsi="Times New Roman"/>
                <w:sz w:val="24"/>
                <w:szCs w:val="24"/>
              </w:rPr>
              <w:t>2020</w:t>
            </w:r>
            <w:r w:rsidR="009C2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1CC">
              <w:rPr>
                <w:rFonts w:ascii="Times New Roman" w:hAnsi="Times New Roman"/>
                <w:sz w:val="24"/>
                <w:szCs w:val="24"/>
              </w:rPr>
              <w:t>год (отчет)</w:t>
            </w:r>
          </w:p>
        </w:tc>
        <w:tc>
          <w:tcPr>
            <w:tcW w:w="1276" w:type="dxa"/>
          </w:tcPr>
          <w:p w:rsidR="00916F27" w:rsidRPr="009C21CC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1CC">
              <w:rPr>
                <w:rFonts w:ascii="Times New Roman" w:hAnsi="Times New Roman"/>
                <w:sz w:val="24"/>
                <w:szCs w:val="24"/>
              </w:rPr>
              <w:t>2021</w:t>
            </w:r>
            <w:r w:rsidR="009C2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1CC">
              <w:rPr>
                <w:rFonts w:ascii="Times New Roman" w:hAnsi="Times New Roman"/>
                <w:sz w:val="24"/>
                <w:szCs w:val="24"/>
              </w:rPr>
              <w:t>год (оценка)</w:t>
            </w:r>
          </w:p>
        </w:tc>
        <w:tc>
          <w:tcPr>
            <w:tcW w:w="1276" w:type="dxa"/>
          </w:tcPr>
          <w:p w:rsidR="00916F27" w:rsidRPr="009C21CC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1CC">
              <w:rPr>
                <w:rFonts w:ascii="Times New Roman" w:hAnsi="Times New Roman"/>
                <w:sz w:val="24"/>
                <w:szCs w:val="24"/>
              </w:rPr>
              <w:t>2022</w:t>
            </w:r>
            <w:r w:rsidR="009C2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1CC">
              <w:rPr>
                <w:rFonts w:ascii="Times New Roman" w:hAnsi="Times New Roman"/>
                <w:sz w:val="24"/>
                <w:szCs w:val="24"/>
              </w:rPr>
              <w:t>год (проект)</w:t>
            </w:r>
          </w:p>
        </w:tc>
        <w:tc>
          <w:tcPr>
            <w:tcW w:w="1276" w:type="dxa"/>
          </w:tcPr>
          <w:p w:rsidR="00916F27" w:rsidRPr="009C21CC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1CC">
              <w:rPr>
                <w:rFonts w:ascii="Times New Roman" w:hAnsi="Times New Roman"/>
                <w:sz w:val="24"/>
                <w:szCs w:val="24"/>
              </w:rPr>
              <w:t>Отклон</w:t>
            </w:r>
            <w:r w:rsidRPr="009C21CC">
              <w:rPr>
                <w:rFonts w:ascii="Times New Roman" w:hAnsi="Times New Roman"/>
                <w:sz w:val="24"/>
                <w:szCs w:val="24"/>
              </w:rPr>
              <w:t>е</w:t>
            </w:r>
            <w:r w:rsidRPr="009C21CC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275" w:type="dxa"/>
          </w:tcPr>
          <w:p w:rsidR="00916F27" w:rsidRPr="009C21CC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1CC">
              <w:rPr>
                <w:rFonts w:ascii="Times New Roman" w:hAnsi="Times New Roman"/>
                <w:sz w:val="24"/>
                <w:szCs w:val="24"/>
              </w:rPr>
              <w:t>2023</w:t>
            </w:r>
            <w:r w:rsidR="009C2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1CC">
              <w:rPr>
                <w:rFonts w:ascii="Times New Roman" w:hAnsi="Times New Roman"/>
                <w:sz w:val="24"/>
                <w:szCs w:val="24"/>
              </w:rPr>
              <w:t xml:space="preserve">год (проект) </w:t>
            </w:r>
          </w:p>
        </w:tc>
        <w:tc>
          <w:tcPr>
            <w:tcW w:w="1276" w:type="dxa"/>
          </w:tcPr>
          <w:p w:rsidR="00916F27" w:rsidRPr="009C21CC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1CC">
              <w:rPr>
                <w:rFonts w:ascii="Times New Roman" w:hAnsi="Times New Roman"/>
                <w:sz w:val="24"/>
                <w:szCs w:val="24"/>
              </w:rPr>
              <w:t>2024</w:t>
            </w:r>
            <w:r w:rsidR="009C2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1CC">
              <w:rPr>
                <w:rFonts w:ascii="Times New Roman" w:hAnsi="Times New Roman"/>
                <w:sz w:val="24"/>
                <w:szCs w:val="24"/>
              </w:rPr>
              <w:t>год (проект)</w:t>
            </w:r>
          </w:p>
        </w:tc>
      </w:tr>
      <w:tr w:rsidR="00916F27" w:rsidRPr="00A25CCE" w:rsidTr="009C21CC">
        <w:tc>
          <w:tcPr>
            <w:tcW w:w="2268" w:type="dxa"/>
          </w:tcPr>
          <w:p w:rsidR="009C21CC" w:rsidRDefault="00916F27" w:rsidP="009C21C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C21CC">
              <w:rPr>
                <w:rFonts w:ascii="Times New Roman" w:hAnsi="Times New Roman"/>
                <w:sz w:val="26"/>
                <w:szCs w:val="26"/>
              </w:rPr>
              <w:t xml:space="preserve">Неналоговые </w:t>
            </w:r>
          </w:p>
          <w:p w:rsidR="00916F27" w:rsidRPr="009C21CC" w:rsidRDefault="00916F27" w:rsidP="009C21C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C21CC">
              <w:rPr>
                <w:rFonts w:ascii="Times New Roman" w:hAnsi="Times New Roman"/>
                <w:sz w:val="26"/>
                <w:szCs w:val="26"/>
              </w:rPr>
              <w:t>д</w:t>
            </w:r>
            <w:r w:rsidRPr="009C21CC">
              <w:rPr>
                <w:rFonts w:ascii="Times New Roman" w:hAnsi="Times New Roman"/>
                <w:sz w:val="26"/>
                <w:szCs w:val="26"/>
              </w:rPr>
              <w:t>о</w:t>
            </w:r>
            <w:r w:rsidRPr="009C21CC">
              <w:rPr>
                <w:rFonts w:ascii="Times New Roman" w:hAnsi="Times New Roman"/>
                <w:sz w:val="26"/>
                <w:szCs w:val="26"/>
              </w:rPr>
              <w:t>ходы</w:t>
            </w:r>
          </w:p>
        </w:tc>
        <w:tc>
          <w:tcPr>
            <w:tcW w:w="1262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10 929,9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13 960,0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11 608,1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-2 351,9</w:t>
            </w:r>
          </w:p>
        </w:tc>
        <w:tc>
          <w:tcPr>
            <w:tcW w:w="1275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11 649,8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11 670,3</w:t>
            </w:r>
          </w:p>
        </w:tc>
      </w:tr>
      <w:tr w:rsidR="00916F27" w:rsidRPr="00A25CCE" w:rsidTr="009C21CC">
        <w:tc>
          <w:tcPr>
            <w:tcW w:w="2268" w:type="dxa"/>
          </w:tcPr>
          <w:p w:rsidR="009C21CC" w:rsidRDefault="00916F27" w:rsidP="009C21C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C21CC">
              <w:rPr>
                <w:rFonts w:ascii="Times New Roman" w:hAnsi="Times New Roman"/>
                <w:sz w:val="26"/>
                <w:szCs w:val="26"/>
              </w:rPr>
              <w:t xml:space="preserve">Темп роста </w:t>
            </w:r>
          </w:p>
          <w:p w:rsidR="00916F27" w:rsidRPr="009C21CC" w:rsidRDefault="00916F27" w:rsidP="009C21C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C21CC">
              <w:rPr>
                <w:rFonts w:ascii="Times New Roman" w:hAnsi="Times New Roman"/>
                <w:sz w:val="26"/>
                <w:szCs w:val="26"/>
              </w:rPr>
              <w:t>к предыдущ</w:t>
            </w:r>
            <w:r w:rsidRPr="009C21CC">
              <w:rPr>
                <w:rFonts w:ascii="Times New Roman" w:hAnsi="Times New Roman"/>
                <w:sz w:val="26"/>
                <w:szCs w:val="26"/>
              </w:rPr>
              <w:t>е</w:t>
            </w:r>
            <w:r w:rsidRPr="009C21CC">
              <w:rPr>
                <w:rFonts w:ascii="Times New Roman" w:hAnsi="Times New Roman"/>
                <w:sz w:val="26"/>
                <w:szCs w:val="26"/>
              </w:rPr>
              <w:t>му году, %</w:t>
            </w:r>
          </w:p>
        </w:tc>
        <w:tc>
          <w:tcPr>
            <w:tcW w:w="1262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127,7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83,2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100,4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100,2</w:t>
            </w:r>
          </w:p>
        </w:tc>
      </w:tr>
    </w:tbl>
    <w:p w:rsidR="00916F27" w:rsidRPr="00A25CCE" w:rsidRDefault="00916F27" w:rsidP="009C21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F27" w:rsidRPr="00A25CCE" w:rsidRDefault="00916F27" w:rsidP="009C21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Сравнение прогноза поступлений неналоговых доходов по подгруппам  дох</w:t>
      </w:r>
      <w:r w:rsidRPr="00A25CCE">
        <w:rPr>
          <w:rFonts w:ascii="Times New Roman" w:hAnsi="Times New Roman"/>
          <w:sz w:val="28"/>
          <w:szCs w:val="28"/>
        </w:rPr>
        <w:t>о</w:t>
      </w:r>
      <w:r w:rsidRPr="00A25CCE">
        <w:rPr>
          <w:rFonts w:ascii="Times New Roman" w:hAnsi="Times New Roman"/>
          <w:sz w:val="28"/>
          <w:szCs w:val="28"/>
        </w:rPr>
        <w:t xml:space="preserve">дов представлено в нижеследующей таблице. </w:t>
      </w:r>
    </w:p>
    <w:p w:rsidR="00916F27" w:rsidRPr="00A25CCE" w:rsidRDefault="00916F27" w:rsidP="009C21CC">
      <w:pPr>
        <w:spacing w:after="0" w:line="240" w:lineRule="auto"/>
        <w:ind w:left="-357"/>
        <w:jc w:val="right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   (тыс. руб.)</w:t>
      </w:r>
    </w:p>
    <w:tbl>
      <w:tblPr>
        <w:tblpPr w:leftFromText="180" w:rightFromText="180" w:vertAnchor="text" w:horzAnchor="margin" w:tblpXSpec="center" w:tblpY="98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339"/>
        <w:gridCol w:w="1559"/>
        <w:gridCol w:w="1276"/>
        <w:gridCol w:w="1417"/>
        <w:gridCol w:w="1418"/>
      </w:tblGrid>
      <w:tr w:rsidR="00916F27" w:rsidRPr="00A25CCE" w:rsidTr="00713AAE">
        <w:tc>
          <w:tcPr>
            <w:tcW w:w="2835" w:type="dxa"/>
            <w:vAlign w:val="center"/>
          </w:tcPr>
          <w:p w:rsidR="00916F27" w:rsidRPr="00A25CCE" w:rsidRDefault="00916F27" w:rsidP="009C21CC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A25C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39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2021 год</w:t>
            </w:r>
          </w:p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 xml:space="preserve"> (оценка)</w:t>
            </w:r>
          </w:p>
        </w:tc>
        <w:tc>
          <w:tcPr>
            <w:tcW w:w="1559" w:type="dxa"/>
            <w:vAlign w:val="center"/>
          </w:tcPr>
          <w:p w:rsidR="009C21CC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Предусмо</w:t>
            </w:r>
            <w:r w:rsidRPr="00A25CCE">
              <w:rPr>
                <w:rFonts w:ascii="Times New Roman" w:hAnsi="Times New Roman"/>
              </w:rPr>
              <w:t>т</w:t>
            </w:r>
            <w:r w:rsidRPr="00A25CCE">
              <w:rPr>
                <w:rFonts w:ascii="Times New Roman" w:hAnsi="Times New Roman"/>
              </w:rPr>
              <w:t xml:space="preserve">рено </w:t>
            </w:r>
          </w:p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прое</w:t>
            </w:r>
            <w:r w:rsidRPr="00A25CCE">
              <w:rPr>
                <w:rFonts w:ascii="Times New Roman" w:hAnsi="Times New Roman"/>
              </w:rPr>
              <w:t>к</w:t>
            </w:r>
            <w:r w:rsidRPr="00A25CCE">
              <w:rPr>
                <w:rFonts w:ascii="Times New Roman" w:hAnsi="Times New Roman"/>
              </w:rPr>
              <w:t>том</w:t>
            </w:r>
          </w:p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Реш</w:t>
            </w:r>
            <w:r w:rsidRPr="00A25CCE">
              <w:rPr>
                <w:rFonts w:ascii="Times New Roman" w:hAnsi="Times New Roman"/>
              </w:rPr>
              <w:t>е</w:t>
            </w:r>
            <w:r w:rsidRPr="00A25CCE">
              <w:rPr>
                <w:rFonts w:ascii="Times New Roman" w:hAnsi="Times New Roman"/>
              </w:rPr>
              <w:t xml:space="preserve">ния </w:t>
            </w:r>
          </w:p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на</w:t>
            </w:r>
            <w:r w:rsidRPr="00A25CCE">
              <w:rPr>
                <w:rFonts w:ascii="Times New Roman" w:hAnsi="Times New Roman"/>
                <w:b/>
                <w:bCs/>
              </w:rPr>
              <w:t xml:space="preserve"> 2022</w:t>
            </w:r>
            <w:r w:rsidRPr="00A25CC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Отклон</w:t>
            </w:r>
            <w:r w:rsidRPr="00A25CCE">
              <w:rPr>
                <w:rFonts w:ascii="Times New Roman" w:hAnsi="Times New Roman"/>
              </w:rPr>
              <w:t>е</w:t>
            </w:r>
            <w:r w:rsidRPr="00A25CCE">
              <w:rPr>
                <w:rFonts w:ascii="Times New Roman" w:hAnsi="Times New Roman"/>
              </w:rPr>
              <w:t>ние пр</w:t>
            </w:r>
            <w:r w:rsidRPr="00A25CCE">
              <w:rPr>
                <w:rFonts w:ascii="Times New Roman" w:hAnsi="Times New Roman"/>
              </w:rPr>
              <w:t>о</w:t>
            </w:r>
            <w:r w:rsidRPr="00A25CCE">
              <w:rPr>
                <w:rFonts w:ascii="Times New Roman" w:hAnsi="Times New Roman"/>
              </w:rPr>
              <w:t>гноза 2022 года к 2021</w:t>
            </w:r>
          </w:p>
        </w:tc>
        <w:tc>
          <w:tcPr>
            <w:tcW w:w="1417" w:type="dxa"/>
            <w:vAlign w:val="center"/>
          </w:tcPr>
          <w:p w:rsidR="009C21CC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Предусмо</w:t>
            </w:r>
            <w:r w:rsidRPr="00A25CCE">
              <w:rPr>
                <w:rFonts w:ascii="Times New Roman" w:hAnsi="Times New Roman"/>
              </w:rPr>
              <w:t>т</w:t>
            </w:r>
            <w:r w:rsidRPr="00A25CCE">
              <w:rPr>
                <w:rFonts w:ascii="Times New Roman" w:hAnsi="Times New Roman"/>
              </w:rPr>
              <w:t xml:space="preserve">рено </w:t>
            </w:r>
          </w:p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прое</w:t>
            </w:r>
            <w:r w:rsidRPr="00A25CCE">
              <w:rPr>
                <w:rFonts w:ascii="Times New Roman" w:hAnsi="Times New Roman"/>
              </w:rPr>
              <w:t>к</w:t>
            </w:r>
            <w:r w:rsidRPr="00A25CCE">
              <w:rPr>
                <w:rFonts w:ascii="Times New Roman" w:hAnsi="Times New Roman"/>
              </w:rPr>
              <w:t>том</w:t>
            </w:r>
          </w:p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Р</w:t>
            </w:r>
            <w:r w:rsidRPr="00A25CCE">
              <w:rPr>
                <w:rFonts w:ascii="Times New Roman" w:hAnsi="Times New Roman"/>
              </w:rPr>
              <w:t>е</w:t>
            </w:r>
            <w:r w:rsidRPr="00A25CCE">
              <w:rPr>
                <w:rFonts w:ascii="Times New Roman" w:hAnsi="Times New Roman"/>
              </w:rPr>
              <w:t xml:space="preserve">шения </w:t>
            </w:r>
          </w:p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 xml:space="preserve">на </w:t>
            </w:r>
            <w:r w:rsidRPr="00A25CCE">
              <w:rPr>
                <w:rFonts w:ascii="Times New Roman" w:hAnsi="Times New Roman"/>
                <w:b/>
                <w:bCs/>
              </w:rPr>
              <w:t>2023</w:t>
            </w:r>
            <w:r w:rsidRPr="00A25CC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C21CC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Предусмо</w:t>
            </w:r>
            <w:r w:rsidRPr="00A25CCE">
              <w:rPr>
                <w:rFonts w:ascii="Times New Roman" w:hAnsi="Times New Roman"/>
              </w:rPr>
              <w:t>т</w:t>
            </w:r>
            <w:r w:rsidRPr="00A25CCE">
              <w:rPr>
                <w:rFonts w:ascii="Times New Roman" w:hAnsi="Times New Roman"/>
              </w:rPr>
              <w:t xml:space="preserve">рено </w:t>
            </w:r>
          </w:p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прое</w:t>
            </w:r>
            <w:r w:rsidRPr="00A25CCE">
              <w:rPr>
                <w:rFonts w:ascii="Times New Roman" w:hAnsi="Times New Roman"/>
              </w:rPr>
              <w:t>к</w:t>
            </w:r>
            <w:r w:rsidRPr="00A25CCE">
              <w:rPr>
                <w:rFonts w:ascii="Times New Roman" w:hAnsi="Times New Roman"/>
              </w:rPr>
              <w:t>том</w:t>
            </w:r>
          </w:p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Р</w:t>
            </w:r>
            <w:r w:rsidRPr="00A25CCE">
              <w:rPr>
                <w:rFonts w:ascii="Times New Roman" w:hAnsi="Times New Roman"/>
              </w:rPr>
              <w:t>е</w:t>
            </w:r>
            <w:r w:rsidRPr="00A25CCE">
              <w:rPr>
                <w:rFonts w:ascii="Times New Roman" w:hAnsi="Times New Roman"/>
              </w:rPr>
              <w:t xml:space="preserve">шения </w:t>
            </w:r>
          </w:p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 xml:space="preserve">на </w:t>
            </w:r>
            <w:r w:rsidRPr="00A25CCE">
              <w:rPr>
                <w:rFonts w:ascii="Times New Roman" w:hAnsi="Times New Roman"/>
                <w:b/>
                <w:bCs/>
              </w:rPr>
              <w:t>2024</w:t>
            </w:r>
            <w:r w:rsidRPr="00A25CCE">
              <w:rPr>
                <w:rFonts w:ascii="Times New Roman" w:hAnsi="Times New Roman"/>
              </w:rPr>
              <w:t xml:space="preserve"> год</w:t>
            </w:r>
          </w:p>
        </w:tc>
      </w:tr>
      <w:tr w:rsidR="00916F27" w:rsidRPr="00A25CCE" w:rsidTr="00713AAE">
        <w:tc>
          <w:tcPr>
            <w:tcW w:w="2835" w:type="dxa"/>
          </w:tcPr>
          <w:p w:rsidR="00916F27" w:rsidRPr="00A25CCE" w:rsidRDefault="00916F27" w:rsidP="009C21CC">
            <w:pPr>
              <w:spacing w:after="0" w:line="240" w:lineRule="auto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Доходы от использования им</w:t>
            </w:r>
            <w:r w:rsidRPr="00A25CCE">
              <w:rPr>
                <w:rFonts w:ascii="Times New Roman" w:hAnsi="Times New Roman"/>
              </w:rPr>
              <w:t>у</w:t>
            </w:r>
            <w:r w:rsidRPr="00A25CCE">
              <w:rPr>
                <w:rFonts w:ascii="Times New Roman" w:hAnsi="Times New Roman"/>
              </w:rPr>
              <w:t>щества, находящегося в государственной и мун</w:t>
            </w:r>
            <w:r w:rsidRPr="00A25CCE">
              <w:rPr>
                <w:rFonts w:ascii="Times New Roman" w:hAnsi="Times New Roman"/>
              </w:rPr>
              <w:t>и</w:t>
            </w:r>
            <w:r w:rsidRPr="00A25CCE">
              <w:rPr>
                <w:rFonts w:ascii="Times New Roman" w:hAnsi="Times New Roman"/>
              </w:rPr>
              <w:t>ципальной со</w:t>
            </w:r>
            <w:r w:rsidRPr="00A25CCE">
              <w:rPr>
                <w:rFonts w:ascii="Times New Roman" w:hAnsi="Times New Roman"/>
              </w:rPr>
              <w:t>б</w:t>
            </w:r>
            <w:r w:rsidRPr="00A25CCE">
              <w:rPr>
                <w:rFonts w:ascii="Times New Roman" w:hAnsi="Times New Roman"/>
              </w:rPr>
              <w:t>ственности</w:t>
            </w:r>
          </w:p>
        </w:tc>
        <w:tc>
          <w:tcPr>
            <w:tcW w:w="1339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1 423,3</w:t>
            </w:r>
          </w:p>
        </w:tc>
        <w:tc>
          <w:tcPr>
            <w:tcW w:w="1559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1 525,2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417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1 563,4</w:t>
            </w:r>
          </w:p>
        </w:tc>
        <w:tc>
          <w:tcPr>
            <w:tcW w:w="1418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1 578,4</w:t>
            </w:r>
          </w:p>
        </w:tc>
      </w:tr>
      <w:tr w:rsidR="00916F27" w:rsidRPr="00A25CCE" w:rsidTr="00713AAE">
        <w:tc>
          <w:tcPr>
            <w:tcW w:w="2835" w:type="dxa"/>
          </w:tcPr>
          <w:p w:rsidR="00916F27" w:rsidRPr="00A25CCE" w:rsidRDefault="00916F27" w:rsidP="009C21CC">
            <w:pPr>
              <w:spacing w:after="0" w:line="240" w:lineRule="auto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Платежи за пользование природными ресу</w:t>
            </w:r>
            <w:r w:rsidRPr="00A25CCE">
              <w:rPr>
                <w:rFonts w:ascii="Times New Roman" w:hAnsi="Times New Roman"/>
              </w:rPr>
              <w:t>р</w:t>
            </w:r>
            <w:r w:rsidRPr="00A25CCE">
              <w:rPr>
                <w:rFonts w:ascii="Times New Roman" w:hAnsi="Times New Roman"/>
              </w:rPr>
              <w:t>сами</w:t>
            </w:r>
          </w:p>
        </w:tc>
        <w:tc>
          <w:tcPr>
            <w:tcW w:w="1339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106,9</w:t>
            </w:r>
          </w:p>
        </w:tc>
        <w:tc>
          <w:tcPr>
            <w:tcW w:w="1559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86,0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-20,9</w:t>
            </w:r>
          </w:p>
        </w:tc>
        <w:tc>
          <w:tcPr>
            <w:tcW w:w="1417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89,4</w:t>
            </w:r>
          </w:p>
        </w:tc>
        <w:tc>
          <w:tcPr>
            <w:tcW w:w="1418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92,9</w:t>
            </w:r>
          </w:p>
        </w:tc>
      </w:tr>
      <w:tr w:rsidR="00916F27" w:rsidRPr="00A25CCE" w:rsidTr="00713AAE">
        <w:tc>
          <w:tcPr>
            <w:tcW w:w="2835" w:type="dxa"/>
          </w:tcPr>
          <w:p w:rsidR="00916F27" w:rsidRPr="00A25CCE" w:rsidRDefault="00916F27" w:rsidP="009C21CC">
            <w:pPr>
              <w:spacing w:after="0" w:line="240" w:lineRule="auto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 xml:space="preserve">Доходы от оказания </w:t>
            </w:r>
            <w:proofErr w:type="spellStart"/>
            <w:proofErr w:type="gramStart"/>
            <w:r w:rsidRPr="00A25CCE">
              <w:rPr>
                <w:rFonts w:ascii="Times New Roman" w:hAnsi="Times New Roman"/>
              </w:rPr>
              <w:t>плат</w:t>
            </w:r>
            <w:r w:rsidR="00713AAE">
              <w:rPr>
                <w:rFonts w:ascii="Times New Roman" w:hAnsi="Times New Roman"/>
              </w:rPr>
              <w:t>-</w:t>
            </w:r>
            <w:r w:rsidRPr="00A25CCE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A25CCE">
              <w:rPr>
                <w:rFonts w:ascii="Times New Roman" w:hAnsi="Times New Roman"/>
              </w:rPr>
              <w:t xml:space="preserve"> услуг (работ) и ко</w:t>
            </w:r>
            <w:r w:rsidRPr="00A25CCE">
              <w:rPr>
                <w:rFonts w:ascii="Times New Roman" w:hAnsi="Times New Roman"/>
              </w:rPr>
              <w:t>м</w:t>
            </w:r>
            <w:r w:rsidRPr="00A25CCE">
              <w:rPr>
                <w:rFonts w:ascii="Times New Roman" w:hAnsi="Times New Roman"/>
              </w:rPr>
              <w:t>пенсации затрат государс</w:t>
            </w:r>
            <w:r w:rsidRPr="00A25CCE">
              <w:rPr>
                <w:rFonts w:ascii="Times New Roman" w:hAnsi="Times New Roman"/>
              </w:rPr>
              <w:t>т</w:t>
            </w:r>
            <w:r w:rsidRPr="00A25CCE">
              <w:rPr>
                <w:rFonts w:ascii="Times New Roman" w:hAnsi="Times New Roman"/>
              </w:rPr>
              <w:t>ва</w:t>
            </w:r>
          </w:p>
        </w:tc>
        <w:tc>
          <w:tcPr>
            <w:tcW w:w="1339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11 153,1</w:t>
            </w:r>
          </w:p>
        </w:tc>
        <w:tc>
          <w:tcPr>
            <w:tcW w:w="1559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9 818,4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-1 334,7</w:t>
            </w:r>
          </w:p>
        </w:tc>
        <w:tc>
          <w:tcPr>
            <w:tcW w:w="1417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9 818,4</w:t>
            </w:r>
          </w:p>
        </w:tc>
        <w:tc>
          <w:tcPr>
            <w:tcW w:w="1418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9 818,4</w:t>
            </w:r>
          </w:p>
        </w:tc>
      </w:tr>
      <w:tr w:rsidR="00916F27" w:rsidRPr="00A25CCE" w:rsidTr="00713AAE">
        <w:tc>
          <w:tcPr>
            <w:tcW w:w="2835" w:type="dxa"/>
          </w:tcPr>
          <w:p w:rsidR="00916F27" w:rsidRPr="00A25CCE" w:rsidRDefault="00916F27" w:rsidP="009C21CC">
            <w:pPr>
              <w:spacing w:after="0" w:line="240" w:lineRule="auto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Доходы от продажи мат</w:t>
            </w:r>
            <w:r w:rsidRPr="00A25CCE">
              <w:rPr>
                <w:rFonts w:ascii="Times New Roman" w:hAnsi="Times New Roman"/>
              </w:rPr>
              <w:t>е</w:t>
            </w:r>
            <w:r w:rsidRPr="00A25CCE">
              <w:rPr>
                <w:rFonts w:ascii="Times New Roman" w:hAnsi="Times New Roman"/>
              </w:rPr>
              <w:t>риальных и нематериал</w:t>
            </w:r>
            <w:r w:rsidRPr="00A25CCE">
              <w:rPr>
                <w:rFonts w:ascii="Times New Roman" w:hAnsi="Times New Roman"/>
              </w:rPr>
              <w:t>ь</w:t>
            </w:r>
            <w:r w:rsidRPr="00A25CCE">
              <w:rPr>
                <w:rFonts w:ascii="Times New Roman" w:hAnsi="Times New Roman"/>
              </w:rPr>
              <w:t>ных а</w:t>
            </w:r>
            <w:r w:rsidRPr="00A25CCE">
              <w:rPr>
                <w:rFonts w:ascii="Times New Roman" w:hAnsi="Times New Roman"/>
              </w:rPr>
              <w:t>к</w:t>
            </w:r>
            <w:r w:rsidRPr="00A25CCE">
              <w:rPr>
                <w:rFonts w:ascii="Times New Roman" w:hAnsi="Times New Roman"/>
              </w:rPr>
              <w:t xml:space="preserve">тивов </w:t>
            </w:r>
          </w:p>
        </w:tc>
        <w:tc>
          <w:tcPr>
            <w:tcW w:w="1339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575,0</w:t>
            </w:r>
          </w:p>
        </w:tc>
        <w:tc>
          <w:tcPr>
            <w:tcW w:w="1559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170,0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-405,0</w:t>
            </w:r>
          </w:p>
        </w:tc>
        <w:tc>
          <w:tcPr>
            <w:tcW w:w="1417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172,0</w:t>
            </w:r>
          </w:p>
        </w:tc>
        <w:tc>
          <w:tcPr>
            <w:tcW w:w="1418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177,0</w:t>
            </w:r>
          </w:p>
        </w:tc>
      </w:tr>
      <w:tr w:rsidR="00916F27" w:rsidRPr="00A25CCE" w:rsidTr="00713AAE">
        <w:tc>
          <w:tcPr>
            <w:tcW w:w="2835" w:type="dxa"/>
          </w:tcPr>
          <w:p w:rsidR="00916F27" w:rsidRPr="00A25CCE" w:rsidRDefault="00916F27" w:rsidP="009C21CC">
            <w:pPr>
              <w:spacing w:after="0" w:line="240" w:lineRule="auto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Штрафы, санкции, возм</w:t>
            </w:r>
            <w:r w:rsidRPr="00A25CCE">
              <w:rPr>
                <w:rFonts w:ascii="Times New Roman" w:hAnsi="Times New Roman"/>
              </w:rPr>
              <w:t>е</w:t>
            </w:r>
            <w:r w:rsidRPr="00A25CCE">
              <w:rPr>
                <w:rFonts w:ascii="Times New Roman" w:hAnsi="Times New Roman"/>
              </w:rPr>
              <w:t>щение ущерба</w:t>
            </w:r>
          </w:p>
        </w:tc>
        <w:tc>
          <w:tcPr>
            <w:tcW w:w="1339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700,0</w:t>
            </w:r>
          </w:p>
        </w:tc>
        <w:tc>
          <w:tcPr>
            <w:tcW w:w="1559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-691,5</w:t>
            </w:r>
          </w:p>
        </w:tc>
        <w:tc>
          <w:tcPr>
            <w:tcW w:w="1417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418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916F27" w:rsidRPr="00A25CCE" w:rsidTr="00713AAE">
        <w:tc>
          <w:tcPr>
            <w:tcW w:w="2835" w:type="dxa"/>
          </w:tcPr>
          <w:p w:rsidR="00916F27" w:rsidRPr="00A25CCE" w:rsidRDefault="00916F27" w:rsidP="009C21CC">
            <w:pPr>
              <w:spacing w:after="0" w:line="240" w:lineRule="auto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Прочие неналоговые дох</w:t>
            </w:r>
            <w:r w:rsidRPr="00A25CCE">
              <w:rPr>
                <w:rFonts w:ascii="Times New Roman" w:hAnsi="Times New Roman"/>
              </w:rPr>
              <w:t>о</w:t>
            </w:r>
            <w:r w:rsidRPr="00A25CCE">
              <w:rPr>
                <w:rFonts w:ascii="Times New Roman" w:hAnsi="Times New Roman"/>
              </w:rPr>
              <w:t>ды бюджетов муниципал</w:t>
            </w:r>
            <w:r w:rsidRPr="00A25CCE">
              <w:rPr>
                <w:rFonts w:ascii="Times New Roman" w:hAnsi="Times New Roman"/>
              </w:rPr>
              <w:t>ь</w:t>
            </w:r>
            <w:r w:rsidRPr="00A25CCE">
              <w:rPr>
                <w:rFonts w:ascii="Times New Roman" w:hAnsi="Times New Roman"/>
              </w:rPr>
              <w:t>ных ра</w:t>
            </w:r>
            <w:r w:rsidRPr="00A25CCE">
              <w:rPr>
                <w:rFonts w:ascii="Times New Roman" w:hAnsi="Times New Roman"/>
              </w:rPr>
              <w:t>й</w:t>
            </w:r>
            <w:r w:rsidRPr="00A25CCE">
              <w:rPr>
                <w:rFonts w:ascii="Times New Roman" w:hAnsi="Times New Roman"/>
              </w:rPr>
              <w:t>онов</w:t>
            </w:r>
          </w:p>
        </w:tc>
        <w:tc>
          <w:tcPr>
            <w:tcW w:w="1339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559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-1,7</w:t>
            </w:r>
          </w:p>
        </w:tc>
        <w:tc>
          <w:tcPr>
            <w:tcW w:w="1417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16F27" w:rsidRPr="00A25CCE" w:rsidTr="00713AAE">
        <w:tc>
          <w:tcPr>
            <w:tcW w:w="2835" w:type="dxa"/>
          </w:tcPr>
          <w:p w:rsidR="00916F27" w:rsidRPr="00A25CCE" w:rsidRDefault="00916F27" w:rsidP="009C21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5CCE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39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5CCE">
              <w:rPr>
                <w:rFonts w:ascii="Times New Roman" w:hAnsi="Times New Roman"/>
                <w:b/>
                <w:bCs/>
                <w:sz w:val="28"/>
                <w:szCs w:val="28"/>
              </w:rPr>
              <w:t>13 960,0</w:t>
            </w:r>
          </w:p>
        </w:tc>
        <w:tc>
          <w:tcPr>
            <w:tcW w:w="1559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5CCE">
              <w:rPr>
                <w:rFonts w:ascii="Times New Roman" w:hAnsi="Times New Roman"/>
                <w:b/>
                <w:bCs/>
                <w:sz w:val="28"/>
                <w:szCs w:val="28"/>
              </w:rPr>
              <w:t>11 608,1</w:t>
            </w:r>
          </w:p>
        </w:tc>
        <w:tc>
          <w:tcPr>
            <w:tcW w:w="1276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5CCE">
              <w:rPr>
                <w:rFonts w:ascii="Times New Roman" w:hAnsi="Times New Roman"/>
                <w:b/>
                <w:bCs/>
                <w:sz w:val="28"/>
                <w:szCs w:val="28"/>
              </w:rPr>
              <w:t>-2 351,9</w:t>
            </w:r>
          </w:p>
        </w:tc>
        <w:tc>
          <w:tcPr>
            <w:tcW w:w="1417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5CCE">
              <w:rPr>
                <w:rFonts w:ascii="Times New Roman" w:hAnsi="Times New Roman"/>
                <w:b/>
                <w:bCs/>
                <w:sz w:val="28"/>
                <w:szCs w:val="28"/>
              </w:rPr>
              <w:t>11 649,8</w:t>
            </w:r>
          </w:p>
        </w:tc>
        <w:tc>
          <w:tcPr>
            <w:tcW w:w="1418" w:type="dxa"/>
            <w:vAlign w:val="center"/>
          </w:tcPr>
          <w:p w:rsidR="00916F27" w:rsidRPr="00A25CCE" w:rsidRDefault="00916F27" w:rsidP="009C2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5CCE">
              <w:rPr>
                <w:rFonts w:ascii="Times New Roman" w:hAnsi="Times New Roman"/>
                <w:b/>
                <w:bCs/>
                <w:sz w:val="28"/>
                <w:szCs w:val="28"/>
              </w:rPr>
              <w:t>11 670,3</w:t>
            </w:r>
          </w:p>
        </w:tc>
      </w:tr>
    </w:tbl>
    <w:p w:rsidR="00916F27" w:rsidRDefault="00916F27" w:rsidP="009C21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F27" w:rsidRPr="00A25CCE" w:rsidRDefault="00713AAE" w:rsidP="009C21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удельному весу в </w:t>
      </w:r>
      <w:r w:rsidR="00916F27" w:rsidRPr="00A25CCE">
        <w:rPr>
          <w:rFonts w:ascii="Times New Roman" w:hAnsi="Times New Roman"/>
          <w:sz w:val="28"/>
          <w:szCs w:val="28"/>
        </w:rPr>
        <w:t>структуре неналоговых доходов бюджета Пучежского муниципального района на 2022 год доходы от продажи материальных и нематер</w:t>
      </w:r>
      <w:r w:rsidR="00916F27" w:rsidRPr="00A25CCE">
        <w:rPr>
          <w:rFonts w:ascii="Times New Roman" w:hAnsi="Times New Roman"/>
          <w:sz w:val="28"/>
          <w:szCs w:val="28"/>
        </w:rPr>
        <w:t>и</w:t>
      </w:r>
      <w:r w:rsidR="00916F27" w:rsidRPr="00A25CCE">
        <w:rPr>
          <w:rFonts w:ascii="Times New Roman" w:hAnsi="Times New Roman"/>
          <w:sz w:val="28"/>
          <w:szCs w:val="28"/>
        </w:rPr>
        <w:t>альных активов сост</w:t>
      </w:r>
      <w:r w:rsidR="00916F27" w:rsidRPr="00A25CCE">
        <w:rPr>
          <w:rFonts w:ascii="Times New Roman" w:hAnsi="Times New Roman"/>
          <w:sz w:val="28"/>
          <w:szCs w:val="28"/>
        </w:rPr>
        <w:t>а</w:t>
      </w:r>
      <w:r w:rsidR="00916F27" w:rsidRPr="00A25CCE">
        <w:rPr>
          <w:rFonts w:ascii="Times New Roman" w:hAnsi="Times New Roman"/>
          <w:sz w:val="28"/>
          <w:szCs w:val="28"/>
        </w:rPr>
        <w:t>вят:</w:t>
      </w:r>
    </w:p>
    <w:p w:rsidR="00916F27" w:rsidRPr="00A25CCE" w:rsidRDefault="00916F27" w:rsidP="009C21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1.  доходы от использования имущества, находящегося в государственной и муниципальной собственности </w:t>
      </w:r>
      <w:r w:rsidR="009C21CC">
        <w:rPr>
          <w:rFonts w:ascii="Times New Roman" w:hAnsi="Times New Roman"/>
          <w:sz w:val="28"/>
          <w:szCs w:val="28"/>
        </w:rPr>
        <w:t xml:space="preserve">- </w:t>
      </w:r>
      <w:r w:rsidRPr="00A25CCE">
        <w:rPr>
          <w:rFonts w:ascii="Times New Roman" w:hAnsi="Times New Roman"/>
          <w:sz w:val="28"/>
          <w:szCs w:val="28"/>
        </w:rPr>
        <w:t>10,2%;</w:t>
      </w:r>
    </w:p>
    <w:p w:rsidR="00916F27" w:rsidRPr="00A25CCE" w:rsidRDefault="00916F27" w:rsidP="009C21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2. платежи за пользование природными ресурсами  </w:t>
      </w:r>
      <w:r w:rsidR="009C21CC">
        <w:rPr>
          <w:rFonts w:ascii="Times New Roman" w:hAnsi="Times New Roman"/>
          <w:sz w:val="28"/>
          <w:szCs w:val="28"/>
        </w:rPr>
        <w:t xml:space="preserve">- </w:t>
      </w:r>
      <w:r w:rsidRPr="00A25CCE">
        <w:rPr>
          <w:rFonts w:ascii="Times New Roman" w:hAnsi="Times New Roman"/>
          <w:sz w:val="28"/>
          <w:szCs w:val="28"/>
        </w:rPr>
        <w:t>0,8 %</w:t>
      </w:r>
      <w:r w:rsidR="009C21CC">
        <w:rPr>
          <w:rFonts w:ascii="Times New Roman" w:hAnsi="Times New Roman"/>
          <w:sz w:val="28"/>
          <w:szCs w:val="28"/>
        </w:rPr>
        <w:t>;</w:t>
      </w:r>
      <w:r w:rsidRPr="00A25CCE">
        <w:rPr>
          <w:rFonts w:ascii="Times New Roman" w:hAnsi="Times New Roman"/>
          <w:sz w:val="28"/>
          <w:szCs w:val="28"/>
        </w:rPr>
        <w:t xml:space="preserve"> </w:t>
      </w:r>
    </w:p>
    <w:p w:rsidR="00916F27" w:rsidRPr="00A25CCE" w:rsidRDefault="00916F27" w:rsidP="009C21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3. доходы от оказания платных услуг казенными учреждениями </w:t>
      </w:r>
      <w:r w:rsidR="009C21CC">
        <w:rPr>
          <w:rFonts w:ascii="Times New Roman" w:hAnsi="Times New Roman"/>
          <w:sz w:val="28"/>
          <w:szCs w:val="28"/>
        </w:rPr>
        <w:t>-</w:t>
      </w:r>
      <w:r w:rsidRPr="00A25CCE">
        <w:rPr>
          <w:rFonts w:ascii="Times New Roman" w:hAnsi="Times New Roman"/>
          <w:sz w:val="28"/>
          <w:szCs w:val="28"/>
        </w:rPr>
        <w:t xml:space="preserve"> 79,9%;</w:t>
      </w:r>
    </w:p>
    <w:p w:rsidR="00916F27" w:rsidRPr="00A25CCE" w:rsidRDefault="00916F27" w:rsidP="009C21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4. доходы от продажи материальных и нематериальных активов </w:t>
      </w:r>
      <w:r w:rsidR="009C21CC">
        <w:rPr>
          <w:rFonts w:ascii="Times New Roman" w:hAnsi="Times New Roman"/>
          <w:sz w:val="28"/>
          <w:szCs w:val="28"/>
        </w:rPr>
        <w:t xml:space="preserve">- </w:t>
      </w:r>
      <w:r w:rsidRPr="00A25CCE">
        <w:rPr>
          <w:rFonts w:ascii="Times New Roman" w:hAnsi="Times New Roman"/>
          <w:sz w:val="28"/>
          <w:szCs w:val="28"/>
        </w:rPr>
        <w:t>4,1%</w:t>
      </w:r>
      <w:r w:rsidR="009C21CC">
        <w:rPr>
          <w:rFonts w:ascii="Times New Roman" w:hAnsi="Times New Roman"/>
          <w:sz w:val="28"/>
          <w:szCs w:val="28"/>
        </w:rPr>
        <w:t>;</w:t>
      </w:r>
      <w:r w:rsidRPr="00A25CCE">
        <w:rPr>
          <w:rFonts w:ascii="Times New Roman" w:hAnsi="Times New Roman"/>
          <w:sz w:val="28"/>
          <w:szCs w:val="28"/>
        </w:rPr>
        <w:t xml:space="preserve"> </w:t>
      </w:r>
    </w:p>
    <w:p w:rsidR="00916F27" w:rsidRPr="00A25CCE" w:rsidRDefault="00916F27" w:rsidP="009C21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5. штрафы, санкции, возмещение ущерба  - 5,0 %</w:t>
      </w:r>
      <w:r w:rsidR="009C21CC">
        <w:rPr>
          <w:rFonts w:ascii="Times New Roman" w:hAnsi="Times New Roman"/>
          <w:sz w:val="28"/>
          <w:szCs w:val="28"/>
        </w:rPr>
        <w:t>.</w:t>
      </w:r>
      <w:r w:rsidRPr="00A25CCE">
        <w:rPr>
          <w:rFonts w:ascii="Times New Roman" w:hAnsi="Times New Roman"/>
          <w:sz w:val="28"/>
          <w:szCs w:val="28"/>
        </w:rPr>
        <w:t xml:space="preserve">  </w:t>
      </w:r>
    </w:p>
    <w:p w:rsidR="00916F27" w:rsidRPr="00A25CCE" w:rsidRDefault="00916F27" w:rsidP="009C21CC">
      <w:pPr>
        <w:spacing w:after="0"/>
        <w:ind w:firstLine="709"/>
        <w:jc w:val="both"/>
        <w:rPr>
          <w:rFonts w:ascii="Times New Roman" w:hAnsi="Times New Roman"/>
          <w:b/>
        </w:rPr>
      </w:pPr>
      <w:r w:rsidRPr="00A25CCE">
        <w:rPr>
          <w:rFonts w:ascii="Times New Roman" w:hAnsi="Times New Roman"/>
          <w:sz w:val="28"/>
          <w:szCs w:val="28"/>
        </w:rPr>
        <w:t xml:space="preserve">  </w:t>
      </w:r>
    </w:p>
    <w:p w:rsidR="00916F27" w:rsidRPr="00667CAC" w:rsidRDefault="00916F27" w:rsidP="009C21CC">
      <w:pPr>
        <w:spacing w:after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667CAC">
        <w:rPr>
          <w:rFonts w:ascii="Times New Roman" w:hAnsi="Times New Roman"/>
          <w:b/>
          <w:iCs/>
          <w:sz w:val="28"/>
          <w:szCs w:val="28"/>
        </w:rPr>
        <w:lastRenderedPageBreak/>
        <w:t>Доходы от использования имущества, находящегося</w:t>
      </w:r>
    </w:p>
    <w:p w:rsidR="00916F27" w:rsidRPr="00A25CCE" w:rsidRDefault="00916F27" w:rsidP="009C21CC">
      <w:pPr>
        <w:spacing w:after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667CAC">
        <w:rPr>
          <w:rFonts w:ascii="Times New Roman" w:hAnsi="Times New Roman"/>
          <w:b/>
          <w:iCs/>
          <w:sz w:val="28"/>
          <w:szCs w:val="28"/>
        </w:rPr>
        <w:t>в собственности Пучежского муниципального района</w:t>
      </w:r>
    </w:p>
    <w:p w:rsidR="00916F27" w:rsidRPr="00713AAE" w:rsidRDefault="00916F27" w:rsidP="009C21CC">
      <w:pPr>
        <w:pStyle w:val="2"/>
        <w:spacing w:line="276" w:lineRule="auto"/>
      </w:pPr>
      <w:r w:rsidRPr="00713AAE">
        <w:t>Доходы от использования имущества, находящегося  в государственной и м</w:t>
      </w:r>
      <w:r w:rsidRPr="00713AAE">
        <w:t>у</w:t>
      </w:r>
      <w:r w:rsidRPr="00713AAE">
        <w:t>ниципальной собственности Пучежского муниципального района, прогнозируются на 2022 год в сумме</w:t>
      </w:r>
      <w:r w:rsidRPr="00713AAE">
        <w:rPr>
          <w:b/>
        </w:rPr>
        <w:t xml:space="preserve"> </w:t>
      </w:r>
      <w:r w:rsidRPr="00713AAE">
        <w:t>1 525,2</w:t>
      </w:r>
      <w:r w:rsidRPr="00713AAE">
        <w:rPr>
          <w:b/>
        </w:rPr>
        <w:t xml:space="preserve"> </w:t>
      </w:r>
      <w:r w:rsidRPr="00713AAE">
        <w:t>тыс. руб., на 2023 - 2024 в сумме 1 563,4 тыс</w:t>
      </w:r>
      <w:proofErr w:type="gramStart"/>
      <w:r w:rsidRPr="00713AAE">
        <w:t>.р</w:t>
      </w:r>
      <w:proofErr w:type="gramEnd"/>
      <w:r w:rsidRPr="00713AAE">
        <w:t>уб. и 1 578,4 тыс.руб.</w:t>
      </w:r>
      <w:r w:rsidR="00F2680F" w:rsidRPr="00713AAE">
        <w:t xml:space="preserve"> </w:t>
      </w:r>
      <w:r w:rsidRPr="00713AAE">
        <w:t>соответственно, из них:</w:t>
      </w:r>
    </w:p>
    <w:p w:rsidR="00916F27" w:rsidRPr="00713AAE" w:rsidRDefault="00916F27" w:rsidP="009C21CC">
      <w:pPr>
        <w:pStyle w:val="2"/>
        <w:spacing w:line="276" w:lineRule="auto"/>
      </w:pPr>
      <w:r w:rsidRPr="00713AAE">
        <w:t>- доходы от арендной платы за земельные участки, государственная собстве</w:t>
      </w:r>
      <w:r w:rsidRPr="00713AAE">
        <w:t>н</w:t>
      </w:r>
      <w:r w:rsidRPr="00713AAE">
        <w:t>ность на которые не разграничена и которые расположены в границах сельских п</w:t>
      </w:r>
      <w:r w:rsidRPr="00713AAE">
        <w:t>о</w:t>
      </w:r>
      <w:r w:rsidRPr="00713AAE">
        <w:t>селений и межселенных территорий муниципальных районов, а так же средства от продажи права на заключение договоров аренды указанных земельных участков в 2022 году запланированы в сумме 147,0 тыс</w:t>
      </w:r>
      <w:proofErr w:type="gramStart"/>
      <w:r w:rsidRPr="00713AAE">
        <w:t>.р</w:t>
      </w:r>
      <w:proofErr w:type="gramEnd"/>
      <w:r w:rsidRPr="00713AAE">
        <w:t>ублей, в 2023-2024 году – 180,0  и 190,0 тыс.рублей соответственно;</w:t>
      </w:r>
    </w:p>
    <w:p w:rsidR="00916F27" w:rsidRPr="00713AAE" w:rsidRDefault="00916F27" w:rsidP="009C21CC">
      <w:pPr>
        <w:pStyle w:val="2"/>
        <w:spacing w:line="276" w:lineRule="auto"/>
      </w:pPr>
      <w:proofErr w:type="gramStart"/>
      <w:r w:rsidRPr="00713AAE">
        <w:t>- доходы, получаемые в виде арендной платы за земельные участки, государс</w:t>
      </w:r>
      <w:r w:rsidRPr="00713AAE">
        <w:t>т</w:t>
      </w:r>
      <w:r w:rsidRPr="00713AAE">
        <w:t>венная собственность  на которые не разграничена и которые расположены в гран</w:t>
      </w:r>
      <w:r w:rsidRPr="00713AAE">
        <w:t>и</w:t>
      </w:r>
      <w:r w:rsidRPr="00713AAE">
        <w:t>цах городских поселений, а также средства от продажи права на заключение догов</w:t>
      </w:r>
      <w:r w:rsidRPr="00713AAE">
        <w:t>о</w:t>
      </w:r>
      <w:r w:rsidRPr="00713AAE">
        <w:t>ров аренды указанных земельных участков запланированы на 2022 год в сумме  455,0 тыс.</w:t>
      </w:r>
      <w:r w:rsidR="00E94416" w:rsidRPr="00713AAE">
        <w:t xml:space="preserve"> </w:t>
      </w:r>
      <w:r w:rsidRPr="00713AAE">
        <w:t xml:space="preserve">рублей, </w:t>
      </w:r>
      <w:r w:rsidR="00E94416" w:rsidRPr="00713AAE">
        <w:t xml:space="preserve"> </w:t>
      </w:r>
      <w:r w:rsidRPr="00713AAE">
        <w:t>в 2023-2024 годах в сумме  460,0 тыс.</w:t>
      </w:r>
      <w:r w:rsidR="00E94416" w:rsidRPr="00713AAE">
        <w:t xml:space="preserve"> </w:t>
      </w:r>
      <w:r w:rsidRPr="00713AAE">
        <w:t>рублей и 465,0 тыс.</w:t>
      </w:r>
      <w:r w:rsidR="00E94416" w:rsidRPr="00713AAE">
        <w:t xml:space="preserve"> </w:t>
      </w:r>
      <w:r w:rsidRPr="00713AAE">
        <w:t>рублей соответственно</w:t>
      </w:r>
      <w:r w:rsidR="00E94416" w:rsidRPr="00713AAE">
        <w:t>;</w:t>
      </w:r>
      <w:proofErr w:type="gramEnd"/>
    </w:p>
    <w:p w:rsidR="00916F27" w:rsidRPr="00713AAE" w:rsidRDefault="00916F27" w:rsidP="009C21CC">
      <w:pPr>
        <w:pStyle w:val="2"/>
        <w:spacing w:line="276" w:lineRule="auto"/>
      </w:pPr>
      <w:r w:rsidRPr="00713AAE"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м</w:t>
      </w:r>
      <w:r w:rsidRPr="00713AAE">
        <w:t>у</w:t>
      </w:r>
      <w:r w:rsidRPr="00713AAE">
        <w:t>ниципальных районов (за исключением земельных участков муниципальных бю</w:t>
      </w:r>
      <w:r w:rsidRPr="00713AAE">
        <w:t>д</w:t>
      </w:r>
      <w:r w:rsidRPr="00713AAE">
        <w:t>жетных и автономных учреждений)</w:t>
      </w:r>
      <w:r w:rsidR="00E94416" w:rsidRPr="00713AAE">
        <w:t xml:space="preserve"> на бюджетный цикл 2022 -2024 годов планир</w:t>
      </w:r>
      <w:r w:rsidR="00E94416" w:rsidRPr="00713AAE">
        <w:t>у</w:t>
      </w:r>
      <w:r w:rsidR="00E94416" w:rsidRPr="00713AAE">
        <w:t xml:space="preserve">ется по </w:t>
      </w:r>
      <w:r w:rsidRPr="00713AAE">
        <w:t>350,0 тыс</w:t>
      </w:r>
      <w:proofErr w:type="gramStart"/>
      <w:r w:rsidRPr="00713AAE">
        <w:t>.р</w:t>
      </w:r>
      <w:proofErr w:type="gramEnd"/>
      <w:r w:rsidRPr="00713AAE">
        <w:t>ублей ежего</w:t>
      </w:r>
      <w:r w:rsidRPr="00713AAE">
        <w:t>д</w:t>
      </w:r>
      <w:r w:rsidRPr="00713AAE">
        <w:t>но;</w:t>
      </w:r>
    </w:p>
    <w:p w:rsidR="00F2680F" w:rsidRPr="00713AAE" w:rsidRDefault="00916F27" w:rsidP="009C21CC">
      <w:pPr>
        <w:pStyle w:val="2"/>
        <w:spacing w:line="276" w:lineRule="auto"/>
      </w:pPr>
      <w:r w:rsidRPr="00713AAE">
        <w:t xml:space="preserve">- доходы от сдачи в аренду имущества, составляющего казну муниципальных районов (за исключением земельных участков) запланированы на </w:t>
      </w:r>
      <w:r w:rsidR="00F2680F" w:rsidRPr="00713AAE">
        <w:t xml:space="preserve">бюджетный цикл </w:t>
      </w:r>
      <w:r w:rsidRPr="00713AAE">
        <w:t xml:space="preserve">2022-2024 </w:t>
      </w:r>
      <w:r w:rsidR="00F2680F" w:rsidRPr="00713AAE">
        <w:t xml:space="preserve">ежегодно по </w:t>
      </w:r>
      <w:r w:rsidRPr="00713AAE">
        <w:t>420,0 тыс. рублей;</w:t>
      </w:r>
    </w:p>
    <w:p w:rsidR="00916F27" w:rsidRPr="00713AAE" w:rsidRDefault="00916F27" w:rsidP="009C21CC">
      <w:pPr>
        <w:pStyle w:val="2"/>
        <w:spacing w:line="276" w:lineRule="auto"/>
      </w:pPr>
      <w:r w:rsidRPr="00713AAE">
        <w:t>- доходы от сдачи в аренду имущества, составляющего казну муниципальных районов (за исключением земельных участков) в 2022</w:t>
      </w:r>
      <w:r w:rsidR="00CE4928">
        <w:t xml:space="preserve"> году составят 151,1 тыс. ру</w:t>
      </w:r>
      <w:r w:rsidR="00CE4928">
        <w:t>б</w:t>
      </w:r>
      <w:r w:rsidR="00CE4928">
        <w:t>лей, в 2023</w:t>
      </w:r>
      <w:r w:rsidRPr="00713AAE">
        <w:t>-2024 г</w:t>
      </w:r>
      <w:r w:rsidRPr="00713AAE">
        <w:t>о</w:t>
      </w:r>
      <w:r w:rsidRPr="00713AAE">
        <w:t>дах – по 151,</w:t>
      </w:r>
      <w:r w:rsidR="00CE4928">
        <w:t>3</w:t>
      </w:r>
      <w:r w:rsidRPr="00713AAE">
        <w:t xml:space="preserve"> тыс</w:t>
      </w:r>
      <w:proofErr w:type="gramStart"/>
      <w:r w:rsidRPr="00713AAE">
        <w:t>.р</w:t>
      </w:r>
      <w:proofErr w:type="gramEnd"/>
      <w:r w:rsidRPr="00713AAE">
        <w:t xml:space="preserve">ублей </w:t>
      </w:r>
      <w:r w:rsidR="00F2680F" w:rsidRPr="00713AAE">
        <w:t>ежегодно;</w:t>
      </w:r>
    </w:p>
    <w:p w:rsidR="00916F27" w:rsidRPr="00713AAE" w:rsidRDefault="00916F27" w:rsidP="009C21CC">
      <w:pPr>
        <w:pStyle w:val="2"/>
        <w:spacing w:line="276" w:lineRule="auto"/>
      </w:pPr>
      <w:r w:rsidRPr="00713AAE">
        <w:t>- прочие поступления от использования имущества, находящегося в собстве</w:t>
      </w:r>
      <w:r w:rsidRPr="00713AAE">
        <w:t>н</w:t>
      </w:r>
      <w:r w:rsidRPr="00713AAE">
        <w:t>ности муниципальных районов (за исключением имущества муниципальных бю</w:t>
      </w:r>
      <w:r w:rsidRPr="00713AAE">
        <w:t>д</w:t>
      </w:r>
      <w:r w:rsidRPr="00713AAE">
        <w:t xml:space="preserve">жетных и автономных учреждений, а также имущества муниципальных унитарных предприятий, в том числе казенных) – </w:t>
      </w:r>
      <w:r w:rsidR="00F2680F" w:rsidRPr="00713AAE">
        <w:t xml:space="preserve">по </w:t>
      </w:r>
      <w:r w:rsidRPr="00713AAE">
        <w:t>2,1 тыс</w:t>
      </w:r>
      <w:proofErr w:type="gramStart"/>
      <w:r w:rsidRPr="00713AAE">
        <w:t>.р</w:t>
      </w:r>
      <w:proofErr w:type="gramEnd"/>
      <w:r w:rsidRPr="00713AAE">
        <w:t>ублей ежегодно;</w:t>
      </w:r>
    </w:p>
    <w:p w:rsidR="00916F27" w:rsidRPr="00A25CCE" w:rsidRDefault="00916F27" w:rsidP="009C21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3AAE">
        <w:rPr>
          <w:rFonts w:ascii="Times New Roman" w:hAnsi="Times New Roman"/>
          <w:sz w:val="28"/>
          <w:szCs w:val="28"/>
        </w:rPr>
        <w:t>Главным администратором вышеуказанных доходов является Комитет экон</w:t>
      </w:r>
      <w:r w:rsidRPr="00713AAE">
        <w:rPr>
          <w:rFonts w:ascii="Times New Roman" w:hAnsi="Times New Roman"/>
          <w:sz w:val="28"/>
          <w:szCs w:val="28"/>
        </w:rPr>
        <w:t>о</w:t>
      </w:r>
      <w:r w:rsidRPr="00713AAE">
        <w:rPr>
          <w:rFonts w:ascii="Times New Roman" w:hAnsi="Times New Roman"/>
          <w:sz w:val="28"/>
          <w:szCs w:val="28"/>
        </w:rPr>
        <w:t>мического развития, управления муниципальным имуществом, торговли, конку</w:t>
      </w:r>
      <w:r w:rsidRPr="00713AAE">
        <w:rPr>
          <w:rFonts w:ascii="Times New Roman" w:hAnsi="Times New Roman"/>
          <w:sz w:val="28"/>
          <w:szCs w:val="28"/>
        </w:rPr>
        <w:t>р</w:t>
      </w:r>
      <w:r w:rsidRPr="00713AAE">
        <w:rPr>
          <w:rFonts w:ascii="Times New Roman" w:hAnsi="Times New Roman"/>
          <w:sz w:val="28"/>
          <w:szCs w:val="28"/>
        </w:rPr>
        <w:t>сов, аукционов администрации Пучежского муниципального района и администрация Пучежского муниципального района.</w:t>
      </w:r>
    </w:p>
    <w:p w:rsidR="00667CAC" w:rsidRDefault="00667CAC" w:rsidP="00CA162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667CAC" w:rsidRDefault="00667CAC" w:rsidP="00CA162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16F27" w:rsidRPr="00A25CCE" w:rsidRDefault="00916F27" w:rsidP="00CA162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A25CCE">
        <w:rPr>
          <w:rFonts w:ascii="Times New Roman" w:hAnsi="Times New Roman"/>
          <w:b/>
          <w:iCs/>
          <w:sz w:val="28"/>
          <w:szCs w:val="28"/>
        </w:rPr>
        <w:lastRenderedPageBreak/>
        <w:t>Платежи при пользовании природными ресурсами</w:t>
      </w:r>
    </w:p>
    <w:p w:rsidR="00916F27" w:rsidRPr="00A25CCE" w:rsidRDefault="00916F27" w:rsidP="00CA1627">
      <w:pPr>
        <w:pStyle w:val="2"/>
        <w:spacing w:line="276" w:lineRule="auto"/>
      </w:pPr>
      <w:r w:rsidRPr="00A25CCE">
        <w:t>Прогноз поступлений платы за негативное воздействие на окружающую среду в бюджет Пучежского муниципального района в 2022 году составит 86,0 тыс. ру</w:t>
      </w:r>
      <w:r w:rsidRPr="00A25CCE">
        <w:t>б</w:t>
      </w:r>
      <w:r w:rsidRPr="00A25CCE">
        <w:t xml:space="preserve">лей. </w:t>
      </w:r>
    </w:p>
    <w:p w:rsidR="00916F27" w:rsidRPr="00A25CCE" w:rsidRDefault="00916F27" w:rsidP="00CA1627">
      <w:pPr>
        <w:pStyle w:val="2"/>
        <w:spacing w:line="276" w:lineRule="auto"/>
      </w:pPr>
      <w:r w:rsidRPr="00A25CCE">
        <w:t>Прогноз поступления платы за негативное воздействие на окружающую среду в 2023 -2024 году планируется в сумме  по 89,4 и 92,9 тыс. рублей соответственно.</w:t>
      </w:r>
    </w:p>
    <w:p w:rsidR="00916F27" w:rsidRPr="00A25CCE" w:rsidRDefault="00916F27" w:rsidP="00CA1627">
      <w:pPr>
        <w:pStyle w:val="2"/>
        <w:spacing w:line="276" w:lineRule="auto"/>
      </w:pPr>
    </w:p>
    <w:p w:rsidR="00CA1627" w:rsidRDefault="00916F27" w:rsidP="00CA1627">
      <w:pPr>
        <w:pStyle w:val="2"/>
        <w:jc w:val="center"/>
        <w:rPr>
          <w:b/>
          <w:iCs/>
        </w:rPr>
      </w:pPr>
      <w:r w:rsidRPr="00A25CCE">
        <w:rPr>
          <w:b/>
          <w:iCs/>
        </w:rPr>
        <w:t xml:space="preserve">Доходы от оказания платных услуг (работ) </w:t>
      </w:r>
    </w:p>
    <w:p w:rsidR="00916F27" w:rsidRPr="00A25CCE" w:rsidRDefault="00CA1627" w:rsidP="00CA1627">
      <w:pPr>
        <w:pStyle w:val="2"/>
        <w:jc w:val="center"/>
        <w:rPr>
          <w:b/>
          <w:iCs/>
        </w:rPr>
      </w:pPr>
      <w:r>
        <w:rPr>
          <w:b/>
          <w:iCs/>
        </w:rPr>
        <w:t xml:space="preserve">и </w:t>
      </w:r>
      <w:r w:rsidR="00916F27" w:rsidRPr="00A25CCE">
        <w:rPr>
          <w:b/>
          <w:iCs/>
        </w:rPr>
        <w:t>компенсации затрат государства</w:t>
      </w:r>
    </w:p>
    <w:p w:rsidR="00916F27" w:rsidRPr="00A25CCE" w:rsidRDefault="00916F27" w:rsidP="00CA1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Прогноз доходов от оказания платных услуг (работ) и компенсации затрат бюджет</w:t>
      </w:r>
      <w:r w:rsidR="00CA1627">
        <w:rPr>
          <w:rFonts w:ascii="Times New Roman" w:hAnsi="Times New Roman"/>
          <w:sz w:val="28"/>
          <w:szCs w:val="28"/>
        </w:rPr>
        <w:t xml:space="preserve">а Пучежского муниципального района </w:t>
      </w:r>
      <w:r w:rsidRPr="00A25CCE">
        <w:rPr>
          <w:rFonts w:ascii="Times New Roman" w:hAnsi="Times New Roman"/>
          <w:sz w:val="28"/>
          <w:szCs w:val="28"/>
        </w:rPr>
        <w:t>состав</w:t>
      </w:r>
      <w:r w:rsidR="00CA1627">
        <w:rPr>
          <w:rFonts w:ascii="Times New Roman" w:hAnsi="Times New Roman"/>
          <w:sz w:val="28"/>
          <w:szCs w:val="28"/>
        </w:rPr>
        <w:t xml:space="preserve">ит в </w:t>
      </w:r>
      <w:r w:rsidRPr="00A25CCE">
        <w:rPr>
          <w:rFonts w:ascii="Times New Roman" w:hAnsi="Times New Roman"/>
          <w:sz w:val="28"/>
          <w:szCs w:val="28"/>
        </w:rPr>
        <w:t>2022</w:t>
      </w:r>
      <w:r w:rsidR="00CA1627">
        <w:rPr>
          <w:rFonts w:ascii="Times New Roman" w:hAnsi="Times New Roman"/>
          <w:sz w:val="28"/>
          <w:szCs w:val="28"/>
        </w:rPr>
        <w:t xml:space="preserve"> – 2024 годах ежегодно по </w:t>
      </w:r>
      <w:r w:rsidRPr="00A25CCE">
        <w:rPr>
          <w:rFonts w:ascii="Times New Roman" w:hAnsi="Times New Roman"/>
          <w:sz w:val="28"/>
          <w:szCs w:val="28"/>
        </w:rPr>
        <w:t xml:space="preserve">9 818,4 тыс. руб. </w:t>
      </w:r>
    </w:p>
    <w:p w:rsidR="00916F27" w:rsidRPr="00A25CCE" w:rsidRDefault="00916F27" w:rsidP="00CA1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Доходы прогнозируются от казенных учреждений, подведомственных Отд</w:t>
      </w:r>
      <w:r w:rsidRPr="00A25CCE"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>лу образования и делам молодежи администрации Пучежского муниципального ра</w:t>
      </w:r>
      <w:r w:rsidRPr="00A25CCE">
        <w:rPr>
          <w:rFonts w:ascii="Times New Roman" w:hAnsi="Times New Roman"/>
          <w:sz w:val="28"/>
          <w:szCs w:val="28"/>
        </w:rPr>
        <w:t>й</w:t>
      </w:r>
      <w:r w:rsidRPr="00A25CCE">
        <w:rPr>
          <w:rFonts w:ascii="Times New Roman" w:hAnsi="Times New Roman"/>
          <w:sz w:val="28"/>
          <w:szCs w:val="28"/>
        </w:rPr>
        <w:t>она</w:t>
      </w:r>
      <w:r w:rsidR="00CA1627">
        <w:rPr>
          <w:rFonts w:ascii="Times New Roman" w:hAnsi="Times New Roman"/>
          <w:sz w:val="28"/>
          <w:szCs w:val="28"/>
        </w:rPr>
        <w:t xml:space="preserve"> и </w:t>
      </w:r>
      <w:r w:rsidRPr="00A25CCE">
        <w:rPr>
          <w:rFonts w:ascii="Times New Roman" w:hAnsi="Times New Roman"/>
          <w:sz w:val="28"/>
          <w:szCs w:val="28"/>
        </w:rPr>
        <w:t>администрации Пучежского муниципального района.</w:t>
      </w:r>
    </w:p>
    <w:p w:rsidR="00916F27" w:rsidRPr="00A25CCE" w:rsidRDefault="00916F27" w:rsidP="00CA1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F27" w:rsidRPr="00A25CCE" w:rsidRDefault="00916F27" w:rsidP="00CA1627">
      <w:pPr>
        <w:pStyle w:val="2"/>
        <w:jc w:val="center"/>
        <w:rPr>
          <w:b/>
          <w:iCs/>
          <w:szCs w:val="28"/>
        </w:rPr>
      </w:pPr>
      <w:r w:rsidRPr="00A25CCE">
        <w:rPr>
          <w:b/>
          <w:iCs/>
          <w:szCs w:val="28"/>
        </w:rPr>
        <w:t>Доходы от продажи материальных и нематериальных активов</w:t>
      </w:r>
    </w:p>
    <w:p w:rsidR="00916F27" w:rsidRPr="00A25CCE" w:rsidRDefault="00916F27" w:rsidP="00CA1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Прогноз поступлений по доходам от продажи материальных и нематериальных активов в 2022 году представлен главными администраторами доходов - Комитетом экономического развития, управления муниципальным имуществом, торговли, ко</w:t>
      </w:r>
      <w:r w:rsidRPr="00A25CCE">
        <w:rPr>
          <w:rFonts w:ascii="Times New Roman" w:hAnsi="Times New Roman"/>
          <w:sz w:val="28"/>
          <w:szCs w:val="28"/>
        </w:rPr>
        <w:t>н</w:t>
      </w:r>
      <w:r w:rsidRPr="00A25CCE">
        <w:rPr>
          <w:rFonts w:ascii="Times New Roman" w:hAnsi="Times New Roman"/>
          <w:sz w:val="28"/>
          <w:szCs w:val="28"/>
        </w:rPr>
        <w:t>курсов, аукционов и управлением городского хозяйства и ЖКХ района администр</w:t>
      </w:r>
      <w:r w:rsidRPr="00A25CCE">
        <w:rPr>
          <w:rFonts w:ascii="Times New Roman" w:hAnsi="Times New Roman"/>
          <w:sz w:val="28"/>
          <w:szCs w:val="28"/>
        </w:rPr>
        <w:t>а</w:t>
      </w:r>
      <w:r w:rsidRPr="00A25CCE">
        <w:rPr>
          <w:rFonts w:ascii="Times New Roman" w:hAnsi="Times New Roman"/>
          <w:sz w:val="28"/>
          <w:szCs w:val="28"/>
        </w:rPr>
        <w:t xml:space="preserve">ции Пучежского муниципального района. </w:t>
      </w:r>
    </w:p>
    <w:p w:rsidR="00916F27" w:rsidRPr="00A25CCE" w:rsidRDefault="00916F27" w:rsidP="00CA1627">
      <w:pPr>
        <w:pStyle w:val="2"/>
        <w:spacing w:line="276" w:lineRule="auto"/>
        <w:rPr>
          <w:szCs w:val="28"/>
        </w:rPr>
      </w:pPr>
      <w:r w:rsidRPr="00A25CCE">
        <w:rPr>
          <w:szCs w:val="28"/>
        </w:rPr>
        <w:t>Доходы от продажи материальных и нематериальных активов прогнозируются на 2022 год в размере 170,0 тыс. руб.,</w:t>
      </w:r>
      <w:r w:rsidR="00CA1627">
        <w:rPr>
          <w:szCs w:val="28"/>
        </w:rPr>
        <w:t xml:space="preserve"> в 2023 – 172</w:t>
      </w:r>
      <w:r w:rsidR="00CA1627" w:rsidRPr="00A25CCE">
        <w:rPr>
          <w:szCs w:val="28"/>
        </w:rPr>
        <w:t>,0 тыс. руб.,</w:t>
      </w:r>
      <w:r w:rsidR="00CA1627">
        <w:rPr>
          <w:szCs w:val="28"/>
        </w:rPr>
        <w:t xml:space="preserve"> в 2024 - </w:t>
      </w:r>
      <w:r w:rsidR="00CA1627" w:rsidRPr="00A25CCE">
        <w:rPr>
          <w:szCs w:val="28"/>
        </w:rPr>
        <w:t>177,0 тыс. рублей</w:t>
      </w:r>
      <w:r w:rsidR="00CA1627">
        <w:rPr>
          <w:szCs w:val="28"/>
        </w:rPr>
        <w:t xml:space="preserve">, </w:t>
      </w:r>
      <w:r w:rsidRPr="00A25CCE">
        <w:rPr>
          <w:szCs w:val="28"/>
        </w:rPr>
        <w:t>в том числе:</w:t>
      </w:r>
    </w:p>
    <w:p w:rsidR="00916F27" w:rsidRPr="00A25CCE" w:rsidRDefault="00916F27" w:rsidP="00CA1627">
      <w:pPr>
        <w:pStyle w:val="2"/>
        <w:spacing w:line="276" w:lineRule="auto"/>
        <w:rPr>
          <w:szCs w:val="28"/>
        </w:rPr>
      </w:pPr>
      <w:r w:rsidRPr="00A25CCE">
        <w:rPr>
          <w:szCs w:val="28"/>
        </w:rPr>
        <w:t>− прогноз доходов от продажи земельных участков, государственная собстве</w:t>
      </w:r>
      <w:r w:rsidRPr="00A25CCE">
        <w:rPr>
          <w:szCs w:val="28"/>
        </w:rPr>
        <w:t>н</w:t>
      </w:r>
      <w:r w:rsidRPr="00A25CCE">
        <w:rPr>
          <w:szCs w:val="28"/>
        </w:rPr>
        <w:t>ность на которые не разграничена и которые расположены в границах сельских п</w:t>
      </w:r>
      <w:r w:rsidRPr="00A25CCE">
        <w:rPr>
          <w:szCs w:val="28"/>
        </w:rPr>
        <w:t>о</w:t>
      </w:r>
      <w:r w:rsidRPr="00A25CCE">
        <w:rPr>
          <w:szCs w:val="28"/>
        </w:rPr>
        <w:t>селений и межселенных территорий, а также в границах городского поселения в 2022 году составит 145,0 тыс. рублей. В 2023-2024 годах поступление данного дохода прогнозируется в сумме по 147,0 и 150,0 тыс. рублей соответственно;</w:t>
      </w:r>
    </w:p>
    <w:p w:rsidR="00916F27" w:rsidRPr="00A25CCE" w:rsidRDefault="00916F27" w:rsidP="00CA1627">
      <w:pPr>
        <w:pStyle w:val="2"/>
        <w:spacing w:line="276" w:lineRule="auto"/>
        <w:rPr>
          <w:szCs w:val="28"/>
        </w:rPr>
      </w:pPr>
      <w:r w:rsidRPr="00A25CCE">
        <w:rPr>
          <w:szCs w:val="28"/>
        </w:rPr>
        <w:t>- доходы от продажи земельных участков, государственная собственность на которые не разграничена и которые расположены в границах  городских поселений на 2022 год прогнозируются в сумме 25,0 тыс</w:t>
      </w:r>
      <w:proofErr w:type="gramStart"/>
      <w:r w:rsidRPr="00A25CCE">
        <w:rPr>
          <w:szCs w:val="28"/>
        </w:rPr>
        <w:t>.р</w:t>
      </w:r>
      <w:proofErr w:type="gramEnd"/>
      <w:r w:rsidRPr="00A25CCE">
        <w:rPr>
          <w:szCs w:val="28"/>
        </w:rPr>
        <w:t>ублей</w:t>
      </w:r>
      <w:r w:rsidR="00CA1627">
        <w:rPr>
          <w:szCs w:val="28"/>
        </w:rPr>
        <w:t xml:space="preserve">, </w:t>
      </w:r>
      <w:r w:rsidRPr="00A25CCE">
        <w:rPr>
          <w:szCs w:val="28"/>
        </w:rPr>
        <w:t xml:space="preserve">на плановый период 2023-2024 годов сумме 25,0 и 27,0 тыс.рублей соответственно. </w:t>
      </w:r>
    </w:p>
    <w:p w:rsidR="00916F27" w:rsidRPr="00A25CCE" w:rsidRDefault="00916F27" w:rsidP="00CA1627">
      <w:pPr>
        <w:pStyle w:val="2"/>
        <w:rPr>
          <w:szCs w:val="28"/>
        </w:rPr>
      </w:pPr>
    </w:p>
    <w:p w:rsidR="00916F27" w:rsidRDefault="00916F27" w:rsidP="00CA1627">
      <w:pPr>
        <w:pStyle w:val="2"/>
        <w:ind w:firstLine="0"/>
        <w:jc w:val="center"/>
        <w:rPr>
          <w:b/>
          <w:iCs/>
        </w:rPr>
      </w:pPr>
      <w:r w:rsidRPr="00A25CCE">
        <w:rPr>
          <w:b/>
          <w:iCs/>
        </w:rPr>
        <w:t>Штрафы, санкции, возмещение ущерба</w:t>
      </w:r>
    </w:p>
    <w:p w:rsidR="00916F27" w:rsidRPr="00A25CCE" w:rsidRDefault="00916F27" w:rsidP="00CA1627">
      <w:pPr>
        <w:pStyle w:val="2"/>
        <w:spacing w:line="276" w:lineRule="auto"/>
      </w:pPr>
      <w:r w:rsidRPr="00A25CCE">
        <w:t>Штрафы, санкции, возмещение ущерба, поступающие в бюджет Пучежского муниципального района, запланированы на 2022 год в сумме 8,5 тыс. рублей</w:t>
      </w:r>
      <w:r w:rsidR="00CA1627">
        <w:t xml:space="preserve">, на 2023 год - </w:t>
      </w:r>
      <w:r w:rsidRPr="00A25CCE">
        <w:t>6,5 тыс</w:t>
      </w:r>
      <w:proofErr w:type="gramStart"/>
      <w:r w:rsidRPr="00A25CCE">
        <w:t>.р</w:t>
      </w:r>
      <w:proofErr w:type="gramEnd"/>
      <w:r w:rsidRPr="00A25CCE">
        <w:t>ублей</w:t>
      </w:r>
      <w:r w:rsidR="00CA1627">
        <w:t xml:space="preserve">, на 2024 - </w:t>
      </w:r>
      <w:r w:rsidRPr="00A25CCE">
        <w:t>3,5 тыс.рублей.</w:t>
      </w:r>
    </w:p>
    <w:p w:rsidR="00916F27" w:rsidRPr="00A25CCE" w:rsidRDefault="00916F27" w:rsidP="00CA1627">
      <w:pPr>
        <w:pStyle w:val="2"/>
        <w:spacing w:line="276" w:lineRule="auto"/>
        <w:rPr>
          <w:szCs w:val="28"/>
        </w:rPr>
      </w:pPr>
      <w:r w:rsidRPr="00A25CCE">
        <w:lastRenderedPageBreak/>
        <w:t xml:space="preserve">Главными администраторами данных поступлений являются </w:t>
      </w:r>
      <w:r w:rsidRPr="00A25CCE">
        <w:rPr>
          <w:szCs w:val="28"/>
        </w:rPr>
        <w:t xml:space="preserve"> Управление внутренних дел  по Ивановской области и  Департамент социальной защиты насел</w:t>
      </w:r>
      <w:r w:rsidRPr="00A25CCE">
        <w:rPr>
          <w:szCs w:val="28"/>
        </w:rPr>
        <w:t>е</w:t>
      </w:r>
      <w:r w:rsidRPr="00A25CCE">
        <w:rPr>
          <w:szCs w:val="28"/>
        </w:rPr>
        <w:t>ния Ивановской области.</w:t>
      </w:r>
    </w:p>
    <w:p w:rsidR="00CA1627" w:rsidRDefault="00CA1627" w:rsidP="00CA1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F27" w:rsidRDefault="00916F27" w:rsidP="00CA1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CCE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CA1627" w:rsidRDefault="00916F27" w:rsidP="00CA1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CCE">
        <w:rPr>
          <w:rFonts w:ascii="Times New Roman" w:hAnsi="Times New Roman"/>
          <w:sz w:val="28"/>
          <w:szCs w:val="28"/>
        </w:rPr>
        <w:t>В составе данной группы доходов предусмотрены  безвозмездные поступл</w:t>
      </w:r>
      <w:r w:rsidRPr="00A25CCE"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>ния из областного бюджета в виде дотации, субсидий, субвенций, распределенных П</w:t>
      </w:r>
      <w:r w:rsidRPr="00A25CCE">
        <w:rPr>
          <w:rFonts w:ascii="Times New Roman" w:hAnsi="Times New Roman"/>
          <w:sz w:val="28"/>
          <w:szCs w:val="28"/>
        </w:rPr>
        <w:t>у</w:t>
      </w:r>
      <w:r w:rsidRPr="00A25CCE">
        <w:rPr>
          <w:rFonts w:ascii="Times New Roman" w:hAnsi="Times New Roman"/>
          <w:sz w:val="28"/>
          <w:szCs w:val="28"/>
        </w:rPr>
        <w:t>чежскому муниципальному району закон</w:t>
      </w:r>
      <w:r w:rsidR="00713AAE">
        <w:rPr>
          <w:rFonts w:ascii="Times New Roman" w:hAnsi="Times New Roman"/>
          <w:sz w:val="28"/>
          <w:szCs w:val="28"/>
        </w:rPr>
        <w:t>ом</w:t>
      </w:r>
      <w:r w:rsidRPr="00A25CCE">
        <w:rPr>
          <w:rFonts w:ascii="Times New Roman" w:hAnsi="Times New Roman"/>
          <w:sz w:val="28"/>
          <w:szCs w:val="28"/>
        </w:rPr>
        <w:t xml:space="preserve"> Ивановской области  «Об областном бюджете на 2021 год и на плановый период 2022 и 2023 годов», а также иные ме</w:t>
      </w:r>
      <w:r w:rsidRPr="00A25CCE">
        <w:rPr>
          <w:rFonts w:ascii="Times New Roman" w:hAnsi="Times New Roman"/>
          <w:sz w:val="28"/>
          <w:szCs w:val="28"/>
        </w:rPr>
        <w:t>ж</w:t>
      </w:r>
      <w:r w:rsidRPr="00A25CCE">
        <w:rPr>
          <w:rFonts w:ascii="Times New Roman" w:hAnsi="Times New Roman"/>
          <w:sz w:val="28"/>
          <w:szCs w:val="28"/>
        </w:rPr>
        <w:t>бюджетные трансферты, предаваемые в районный бюджет на осуществл</w:t>
      </w:r>
      <w:r w:rsidRPr="00A25CCE"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 xml:space="preserve">ние части полномочий городского и сельских поселений. </w:t>
      </w:r>
      <w:proofErr w:type="gramEnd"/>
    </w:p>
    <w:p w:rsidR="00916F27" w:rsidRPr="00A25CCE" w:rsidRDefault="00916F27" w:rsidP="00CA1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На 2024 год объем межбюджетных трансфертов спрогнозирован на уровне 2023 года.</w:t>
      </w:r>
    </w:p>
    <w:p w:rsidR="00916F27" w:rsidRPr="00A25CCE" w:rsidRDefault="00916F27" w:rsidP="00CA1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Общий объем безвозмездных поступлений в бюджет Пучежского муниципал</w:t>
      </w:r>
      <w:r w:rsidRPr="00A25CCE">
        <w:rPr>
          <w:rFonts w:ascii="Times New Roman" w:hAnsi="Times New Roman"/>
          <w:sz w:val="28"/>
          <w:szCs w:val="28"/>
        </w:rPr>
        <w:t>ь</w:t>
      </w:r>
      <w:r w:rsidRPr="00A25CCE">
        <w:rPr>
          <w:rFonts w:ascii="Times New Roman" w:hAnsi="Times New Roman"/>
          <w:sz w:val="28"/>
          <w:szCs w:val="28"/>
        </w:rPr>
        <w:t>ного района составляет:</w:t>
      </w:r>
    </w:p>
    <w:p w:rsidR="00916F27" w:rsidRPr="00A25CCE" w:rsidRDefault="00916F27" w:rsidP="00CA1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на 2021 год – 147 649,1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уб.;</w:t>
      </w:r>
    </w:p>
    <w:p w:rsidR="00916F27" w:rsidRPr="00A25CCE" w:rsidRDefault="00916F27" w:rsidP="00CA1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на 2022 год – 114 210,2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уб.;</w:t>
      </w:r>
    </w:p>
    <w:p w:rsidR="00916F27" w:rsidRDefault="00916F27" w:rsidP="00CA1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на 2023 год – 102 513,2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уб.</w:t>
      </w:r>
    </w:p>
    <w:p w:rsidR="00294006" w:rsidRPr="00A25CCE" w:rsidRDefault="00294006" w:rsidP="00CA1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F27" w:rsidRPr="00A25CCE" w:rsidRDefault="00916F27" w:rsidP="00CA16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Данные о безвозмездных поступлениях в бюджет Пучежского муниципального ра</w:t>
      </w:r>
      <w:r w:rsidRPr="00A25CCE">
        <w:rPr>
          <w:rFonts w:ascii="Times New Roman" w:hAnsi="Times New Roman"/>
          <w:sz w:val="28"/>
          <w:szCs w:val="28"/>
        </w:rPr>
        <w:t>й</w:t>
      </w:r>
      <w:r w:rsidRPr="00A25CCE">
        <w:rPr>
          <w:rFonts w:ascii="Times New Roman" w:hAnsi="Times New Roman"/>
          <w:sz w:val="28"/>
          <w:szCs w:val="28"/>
        </w:rPr>
        <w:t>она представлены в нижеследующей таблице.</w:t>
      </w:r>
    </w:p>
    <w:p w:rsidR="00294006" w:rsidRDefault="00916F27" w:rsidP="00A25CC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    </w:t>
      </w:r>
    </w:p>
    <w:p w:rsidR="00294006" w:rsidRDefault="00294006" w:rsidP="00A25CC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94006" w:rsidRDefault="00294006" w:rsidP="00A25CC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94006" w:rsidRDefault="00294006" w:rsidP="00A25CC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94006" w:rsidRDefault="00294006" w:rsidP="00A25CC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94006" w:rsidRDefault="00294006" w:rsidP="00A25CC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94006" w:rsidRDefault="00294006" w:rsidP="00A25CC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94006" w:rsidRDefault="00294006" w:rsidP="00A25CCE">
      <w:pPr>
        <w:spacing w:line="360" w:lineRule="auto"/>
        <w:jc w:val="right"/>
        <w:rPr>
          <w:rFonts w:ascii="Times New Roman" w:hAnsi="Times New Roman"/>
          <w:sz w:val="28"/>
          <w:szCs w:val="28"/>
        </w:rPr>
        <w:sectPr w:rsidR="00294006" w:rsidSect="00723BEA">
          <w:pgSz w:w="11906" w:h="16838"/>
          <w:pgMar w:top="1134" w:right="851" w:bottom="1134" w:left="771" w:header="709" w:footer="709" w:gutter="0"/>
          <w:cols w:space="708"/>
          <w:docGrid w:linePitch="360"/>
        </w:sectPr>
      </w:pPr>
    </w:p>
    <w:p w:rsidR="00916F27" w:rsidRPr="00A25CCE" w:rsidRDefault="00916F27" w:rsidP="00A25CC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lastRenderedPageBreak/>
        <w:t xml:space="preserve"> (тыс. руб.)</w:t>
      </w:r>
    </w:p>
    <w:tbl>
      <w:tblPr>
        <w:tblW w:w="5143" w:type="pct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6"/>
        <w:gridCol w:w="1691"/>
        <w:gridCol w:w="1506"/>
        <w:gridCol w:w="1503"/>
        <w:gridCol w:w="1767"/>
        <w:gridCol w:w="1633"/>
        <w:gridCol w:w="1636"/>
        <w:gridCol w:w="1487"/>
      </w:tblGrid>
      <w:tr w:rsidR="00294006" w:rsidRPr="00A25CCE" w:rsidTr="00294006">
        <w:trPr>
          <w:trHeight w:val="1691"/>
        </w:trPr>
        <w:tc>
          <w:tcPr>
            <w:tcW w:w="1310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56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2021 год</w:t>
            </w:r>
          </w:p>
          <w:p w:rsidR="00294006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Утверждено </w:t>
            </w:r>
          </w:p>
          <w:p w:rsidR="00294006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</w:t>
            </w:r>
            <w:r w:rsidRPr="002940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</w:t>
            </w:r>
            <w:r w:rsidRPr="002940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шением       </w:t>
            </w:r>
          </w:p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(в дейс</w:t>
            </w:r>
            <w:r w:rsidRPr="002940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</w:t>
            </w:r>
            <w:r w:rsidRPr="002940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вующей р</w:t>
            </w:r>
            <w:r w:rsidRPr="002940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</w:t>
            </w:r>
            <w:r w:rsidRPr="002940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дакции)</w:t>
            </w:r>
          </w:p>
        </w:tc>
        <w:tc>
          <w:tcPr>
            <w:tcW w:w="495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Предусмо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рено прое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том о бю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жете</w:t>
            </w:r>
          </w:p>
        </w:tc>
        <w:tc>
          <w:tcPr>
            <w:tcW w:w="494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</w:t>
            </w: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58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</w:p>
          <w:p w:rsidR="00294006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проектом </w:t>
            </w:r>
          </w:p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о бюджете</w:t>
            </w:r>
          </w:p>
        </w:tc>
        <w:tc>
          <w:tcPr>
            <w:tcW w:w="537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</w:t>
            </w: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538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Предусмо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рено прое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том о бюдж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49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</w:t>
            </w: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ние</w:t>
            </w:r>
          </w:p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94006" w:rsidRPr="00294006" w:rsidTr="00294006">
        <w:tc>
          <w:tcPr>
            <w:tcW w:w="1310" w:type="pct"/>
          </w:tcPr>
          <w:p w:rsidR="00916F27" w:rsidRPr="00294006" w:rsidRDefault="00916F27" w:rsidP="00CA16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– вс</w:t>
            </w: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556" w:type="pct"/>
            <w:vAlign w:val="center"/>
          </w:tcPr>
          <w:p w:rsidR="00916F27" w:rsidRPr="00294006" w:rsidRDefault="00916F27" w:rsidP="00CA1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216 336,3</w:t>
            </w:r>
          </w:p>
        </w:tc>
        <w:tc>
          <w:tcPr>
            <w:tcW w:w="495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147 649,1</w:t>
            </w:r>
          </w:p>
        </w:tc>
        <w:tc>
          <w:tcPr>
            <w:tcW w:w="494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-68 687,2</w:t>
            </w:r>
          </w:p>
        </w:tc>
        <w:tc>
          <w:tcPr>
            <w:tcW w:w="58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114 210,2</w:t>
            </w:r>
          </w:p>
        </w:tc>
        <w:tc>
          <w:tcPr>
            <w:tcW w:w="537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-33 438,9</w:t>
            </w:r>
          </w:p>
        </w:tc>
        <w:tc>
          <w:tcPr>
            <w:tcW w:w="538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102 513,2</w:t>
            </w:r>
          </w:p>
        </w:tc>
        <w:tc>
          <w:tcPr>
            <w:tcW w:w="49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-11 697,0</w:t>
            </w:r>
          </w:p>
        </w:tc>
      </w:tr>
      <w:tr w:rsidR="00294006" w:rsidRPr="00294006" w:rsidTr="00294006">
        <w:tc>
          <w:tcPr>
            <w:tcW w:w="1310" w:type="pct"/>
          </w:tcPr>
          <w:p w:rsidR="00916F27" w:rsidRPr="00294006" w:rsidRDefault="00916F27" w:rsidP="00CA16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94006" w:rsidRPr="00294006" w:rsidTr="00294006">
        <w:tc>
          <w:tcPr>
            <w:tcW w:w="1310" w:type="pct"/>
          </w:tcPr>
          <w:p w:rsidR="00916F27" w:rsidRPr="00294006" w:rsidRDefault="00916F27" w:rsidP="00CA16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- дотация на выравнивание бюдже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ной обеспече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56" w:type="pct"/>
            <w:vAlign w:val="center"/>
          </w:tcPr>
          <w:p w:rsidR="00916F27" w:rsidRPr="00294006" w:rsidRDefault="00916F27" w:rsidP="00CA1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69 686,0</w:t>
            </w:r>
          </w:p>
        </w:tc>
        <w:tc>
          <w:tcPr>
            <w:tcW w:w="495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69 686,0</w:t>
            </w:r>
          </w:p>
        </w:tc>
        <w:tc>
          <w:tcPr>
            <w:tcW w:w="494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8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45 373,3</w:t>
            </w:r>
          </w:p>
        </w:tc>
        <w:tc>
          <w:tcPr>
            <w:tcW w:w="537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-24 312,7</w:t>
            </w:r>
          </w:p>
        </w:tc>
        <w:tc>
          <w:tcPr>
            <w:tcW w:w="538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45 373,3</w:t>
            </w:r>
          </w:p>
        </w:tc>
        <w:tc>
          <w:tcPr>
            <w:tcW w:w="49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94006" w:rsidRPr="00294006" w:rsidTr="00294006">
        <w:tc>
          <w:tcPr>
            <w:tcW w:w="1310" w:type="pct"/>
          </w:tcPr>
          <w:p w:rsidR="00916F27" w:rsidRPr="00294006" w:rsidRDefault="00916F27" w:rsidP="00CA16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- дотация на поддержку обеспече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ности сбалансированности бюджета</w:t>
            </w:r>
          </w:p>
        </w:tc>
        <w:tc>
          <w:tcPr>
            <w:tcW w:w="556" w:type="pct"/>
            <w:vAlign w:val="center"/>
          </w:tcPr>
          <w:p w:rsidR="00916F27" w:rsidRPr="00294006" w:rsidRDefault="00916F27" w:rsidP="00CA1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11 613,6</w:t>
            </w:r>
          </w:p>
        </w:tc>
        <w:tc>
          <w:tcPr>
            <w:tcW w:w="495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11 613,6</w:t>
            </w:r>
          </w:p>
        </w:tc>
        <w:tc>
          <w:tcPr>
            <w:tcW w:w="494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8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-11 613,6</w:t>
            </w:r>
          </w:p>
        </w:tc>
        <w:tc>
          <w:tcPr>
            <w:tcW w:w="538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94006" w:rsidRPr="00294006" w:rsidTr="00294006">
        <w:tc>
          <w:tcPr>
            <w:tcW w:w="1310" w:type="pct"/>
          </w:tcPr>
          <w:p w:rsidR="00916F27" w:rsidRPr="00294006" w:rsidRDefault="00916F27" w:rsidP="00CA16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- субсидии</w:t>
            </w:r>
          </w:p>
        </w:tc>
        <w:tc>
          <w:tcPr>
            <w:tcW w:w="556" w:type="pct"/>
            <w:vAlign w:val="center"/>
          </w:tcPr>
          <w:p w:rsidR="00916F27" w:rsidRPr="00294006" w:rsidRDefault="00916F27" w:rsidP="00CA1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37 570,9</w:t>
            </w:r>
          </w:p>
        </w:tc>
        <w:tc>
          <w:tcPr>
            <w:tcW w:w="495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13 360,8</w:t>
            </w:r>
          </w:p>
        </w:tc>
        <w:tc>
          <w:tcPr>
            <w:tcW w:w="494" w:type="pct"/>
            <w:vAlign w:val="center"/>
          </w:tcPr>
          <w:p w:rsidR="00916F27" w:rsidRPr="00294006" w:rsidRDefault="00294006" w:rsidP="00CA16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916F27"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-24 210,1</w:t>
            </w:r>
          </w:p>
        </w:tc>
        <w:tc>
          <w:tcPr>
            <w:tcW w:w="58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15 670,2</w:t>
            </w:r>
          </w:p>
        </w:tc>
        <w:tc>
          <w:tcPr>
            <w:tcW w:w="537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2 309,3</w:t>
            </w:r>
          </w:p>
        </w:tc>
        <w:tc>
          <w:tcPr>
            <w:tcW w:w="538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3 973,2</w:t>
            </w:r>
          </w:p>
        </w:tc>
        <w:tc>
          <w:tcPr>
            <w:tcW w:w="49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-11 697,0</w:t>
            </w:r>
          </w:p>
        </w:tc>
      </w:tr>
      <w:tr w:rsidR="00294006" w:rsidRPr="00294006" w:rsidTr="00294006">
        <w:tc>
          <w:tcPr>
            <w:tcW w:w="1310" w:type="pct"/>
          </w:tcPr>
          <w:p w:rsidR="00916F27" w:rsidRPr="00294006" w:rsidRDefault="00916F27" w:rsidP="00CA16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- субвенции</w:t>
            </w:r>
          </w:p>
        </w:tc>
        <w:tc>
          <w:tcPr>
            <w:tcW w:w="556" w:type="pct"/>
            <w:vAlign w:val="center"/>
          </w:tcPr>
          <w:p w:rsidR="00916F27" w:rsidRPr="00294006" w:rsidRDefault="00916F27" w:rsidP="00CA1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57 058,7</w:t>
            </w:r>
          </w:p>
        </w:tc>
        <w:tc>
          <w:tcPr>
            <w:tcW w:w="495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25 697,9</w:t>
            </w:r>
          </w:p>
        </w:tc>
        <w:tc>
          <w:tcPr>
            <w:tcW w:w="494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-31 360,8</w:t>
            </w:r>
          </w:p>
        </w:tc>
        <w:tc>
          <w:tcPr>
            <w:tcW w:w="58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25 675,9</w:t>
            </w:r>
          </w:p>
        </w:tc>
        <w:tc>
          <w:tcPr>
            <w:tcW w:w="537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-21,9</w:t>
            </w:r>
          </w:p>
        </w:tc>
        <w:tc>
          <w:tcPr>
            <w:tcW w:w="538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25 675,9</w:t>
            </w:r>
          </w:p>
        </w:tc>
        <w:tc>
          <w:tcPr>
            <w:tcW w:w="49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94006" w:rsidRPr="00294006" w:rsidTr="00294006">
        <w:tc>
          <w:tcPr>
            <w:tcW w:w="1310" w:type="pct"/>
          </w:tcPr>
          <w:p w:rsidR="00916F27" w:rsidRPr="00294006" w:rsidRDefault="00916F27" w:rsidP="00CA16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- иные межбюджетные трансфе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556" w:type="pct"/>
            <w:vAlign w:val="center"/>
          </w:tcPr>
          <w:p w:rsidR="00916F27" w:rsidRPr="00294006" w:rsidRDefault="00916F27" w:rsidP="00CA1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36 990,3</w:t>
            </w:r>
          </w:p>
        </w:tc>
        <w:tc>
          <w:tcPr>
            <w:tcW w:w="495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27 290,8</w:t>
            </w:r>
          </w:p>
        </w:tc>
        <w:tc>
          <w:tcPr>
            <w:tcW w:w="494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-9 699,5</w:t>
            </w:r>
          </w:p>
        </w:tc>
        <w:tc>
          <w:tcPr>
            <w:tcW w:w="58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27 490,8</w:t>
            </w:r>
          </w:p>
        </w:tc>
        <w:tc>
          <w:tcPr>
            <w:tcW w:w="537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538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27 490,8</w:t>
            </w:r>
          </w:p>
        </w:tc>
        <w:tc>
          <w:tcPr>
            <w:tcW w:w="49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94006" w:rsidRPr="00294006" w:rsidTr="00294006">
        <w:tc>
          <w:tcPr>
            <w:tcW w:w="1310" w:type="pct"/>
          </w:tcPr>
          <w:p w:rsidR="00916F27" w:rsidRPr="00294006" w:rsidRDefault="00916F27" w:rsidP="00CA16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-прочие безвозмездные поступл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56" w:type="pct"/>
            <w:vAlign w:val="center"/>
          </w:tcPr>
          <w:p w:rsidR="00916F27" w:rsidRPr="00294006" w:rsidRDefault="00916F27" w:rsidP="00CA1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3 641,4</w:t>
            </w:r>
          </w:p>
        </w:tc>
        <w:tc>
          <w:tcPr>
            <w:tcW w:w="495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4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- 3 641,4</w:t>
            </w:r>
          </w:p>
        </w:tc>
        <w:tc>
          <w:tcPr>
            <w:tcW w:w="58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8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94006" w:rsidRPr="00294006" w:rsidTr="00294006">
        <w:tc>
          <w:tcPr>
            <w:tcW w:w="1310" w:type="pct"/>
          </w:tcPr>
          <w:p w:rsidR="00916F27" w:rsidRPr="00294006" w:rsidRDefault="00916F27" w:rsidP="00CA16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- от возврата остатков субсидий, субвенций и иных межбюджетных трансфертов, имеющих целевое н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значение, пр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шлых лет</w:t>
            </w:r>
          </w:p>
        </w:tc>
        <w:tc>
          <w:tcPr>
            <w:tcW w:w="556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-224,6</w:t>
            </w:r>
          </w:p>
        </w:tc>
        <w:tc>
          <w:tcPr>
            <w:tcW w:w="495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4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58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8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1" w:type="pct"/>
            <w:vAlign w:val="center"/>
          </w:tcPr>
          <w:p w:rsidR="00916F27" w:rsidRPr="00294006" w:rsidRDefault="00916F27" w:rsidP="00CA1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00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294006" w:rsidRDefault="00294006" w:rsidP="00A25CCE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294006" w:rsidSect="00294006">
          <w:pgSz w:w="16838" w:h="11906" w:orient="landscape"/>
          <w:pgMar w:top="771" w:right="1134" w:bottom="851" w:left="1134" w:header="709" w:footer="709" w:gutter="0"/>
          <w:cols w:space="708"/>
          <w:docGrid w:linePitch="360"/>
        </w:sectPr>
      </w:pPr>
    </w:p>
    <w:p w:rsidR="00916F27" w:rsidRPr="00A25CCE" w:rsidRDefault="002D318D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16F27" w:rsidRPr="00A25CCE">
        <w:rPr>
          <w:rFonts w:ascii="Times New Roman" w:hAnsi="Times New Roman"/>
          <w:sz w:val="28"/>
          <w:szCs w:val="28"/>
        </w:rPr>
        <w:t>Объем дотации:</w:t>
      </w:r>
    </w:p>
    <w:p w:rsidR="00916F27" w:rsidRPr="00A25CCE" w:rsidRDefault="00916F27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- на выравнивание бюджетной обеспеченности в 2022 году </w:t>
      </w:r>
      <w:proofErr w:type="gramStart"/>
      <w:r w:rsidRPr="00A25CCE">
        <w:rPr>
          <w:rFonts w:ascii="Times New Roman" w:hAnsi="Times New Roman"/>
          <w:sz w:val="28"/>
          <w:szCs w:val="28"/>
        </w:rPr>
        <w:t>предусмотрен</w:t>
      </w:r>
      <w:proofErr w:type="gramEnd"/>
      <w:r w:rsidRPr="00A25CCE">
        <w:rPr>
          <w:rFonts w:ascii="Times New Roman" w:hAnsi="Times New Roman"/>
          <w:sz w:val="28"/>
          <w:szCs w:val="28"/>
        </w:rPr>
        <w:t xml:space="preserve">  в сумме 69 686,0тыс. рублей, на 2023-2024 годы </w:t>
      </w:r>
      <w:r w:rsidR="00294006">
        <w:rPr>
          <w:rFonts w:ascii="Times New Roman" w:hAnsi="Times New Roman"/>
          <w:sz w:val="28"/>
          <w:szCs w:val="28"/>
        </w:rPr>
        <w:t xml:space="preserve">– по </w:t>
      </w:r>
      <w:r w:rsidRPr="00A25CCE">
        <w:rPr>
          <w:rFonts w:ascii="Times New Roman" w:hAnsi="Times New Roman"/>
          <w:sz w:val="28"/>
          <w:szCs w:val="28"/>
        </w:rPr>
        <w:t>45 373,3 тыс. рублей ежего</w:t>
      </w:r>
      <w:r w:rsidRPr="00A25CCE">
        <w:rPr>
          <w:rFonts w:ascii="Times New Roman" w:hAnsi="Times New Roman"/>
          <w:sz w:val="28"/>
          <w:szCs w:val="28"/>
        </w:rPr>
        <w:t>д</w:t>
      </w:r>
      <w:r w:rsidRPr="00A25CCE">
        <w:rPr>
          <w:rFonts w:ascii="Times New Roman" w:hAnsi="Times New Roman"/>
          <w:sz w:val="28"/>
          <w:szCs w:val="28"/>
        </w:rPr>
        <w:t>но;</w:t>
      </w:r>
    </w:p>
    <w:p w:rsidR="00916F27" w:rsidRPr="00A25CCE" w:rsidRDefault="00916F27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- на поддержку обеспеченности сбалансированности бюджета на </w:t>
      </w:r>
      <w:r w:rsidRPr="00713AAE">
        <w:rPr>
          <w:rFonts w:ascii="Times New Roman" w:hAnsi="Times New Roman"/>
          <w:sz w:val="28"/>
          <w:szCs w:val="28"/>
        </w:rPr>
        <w:t>202</w:t>
      </w:r>
      <w:r w:rsidR="00713AAE" w:rsidRPr="00713AAE">
        <w:rPr>
          <w:rFonts w:ascii="Times New Roman" w:hAnsi="Times New Roman"/>
          <w:sz w:val="28"/>
          <w:szCs w:val="28"/>
        </w:rPr>
        <w:t>2</w:t>
      </w:r>
      <w:r w:rsidRPr="00A25CCE">
        <w:rPr>
          <w:rFonts w:ascii="Times New Roman" w:hAnsi="Times New Roman"/>
          <w:sz w:val="28"/>
          <w:szCs w:val="28"/>
        </w:rPr>
        <w:t xml:space="preserve"> год пр</w:t>
      </w:r>
      <w:r w:rsidRPr="00A25CCE"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>дусмотрен</w:t>
      </w:r>
      <w:r w:rsidR="00294006">
        <w:rPr>
          <w:rFonts w:ascii="Times New Roman" w:hAnsi="Times New Roman"/>
          <w:sz w:val="28"/>
          <w:szCs w:val="28"/>
        </w:rPr>
        <w:t xml:space="preserve"> в сумме </w:t>
      </w:r>
      <w:r w:rsidRPr="00A25CCE">
        <w:rPr>
          <w:rFonts w:ascii="Times New Roman" w:hAnsi="Times New Roman"/>
          <w:sz w:val="28"/>
          <w:szCs w:val="28"/>
        </w:rPr>
        <w:t>11 613,6 тыс. рублей.</w:t>
      </w:r>
    </w:p>
    <w:p w:rsidR="002D318D" w:rsidRDefault="00916F27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  </w:t>
      </w:r>
    </w:p>
    <w:p w:rsidR="00916F27" w:rsidRPr="00A25CCE" w:rsidRDefault="00916F27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На 2022 - 2024 годы предусмотрены субсидии из областного бюджета</w:t>
      </w:r>
      <w:r w:rsidR="006606F5">
        <w:rPr>
          <w:rFonts w:ascii="Times New Roman" w:hAnsi="Times New Roman"/>
          <w:sz w:val="28"/>
          <w:szCs w:val="28"/>
        </w:rPr>
        <w:t>:</w:t>
      </w:r>
    </w:p>
    <w:p w:rsidR="00916F27" w:rsidRPr="00A25CCE" w:rsidRDefault="00916F27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на осуществление дорожной деятельности в отношении автомобильных дорог общего пользования, а также капитального ремонта и ремонта дворовых те</w:t>
      </w:r>
      <w:r w:rsidRPr="00A25CCE">
        <w:rPr>
          <w:rFonts w:ascii="Times New Roman" w:hAnsi="Times New Roman"/>
          <w:sz w:val="28"/>
          <w:szCs w:val="28"/>
        </w:rPr>
        <w:t>р</w:t>
      </w:r>
      <w:r w:rsidRPr="00A25CCE">
        <w:rPr>
          <w:rFonts w:ascii="Times New Roman" w:hAnsi="Times New Roman"/>
          <w:sz w:val="28"/>
          <w:szCs w:val="28"/>
        </w:rPr>
        <w:t>риторий многоквартирных домов, проездов к дворовым территориям многокварти</w:t>
      </w:r>
      <w:r w:rsidRPr="00A25CCE">
        <w:rPr>
          <w:rFonts w:ascii="Times New Roman" w:hAnsi="Times New Roman"/>
          <w:sz w:val="28"/>
          <w:szCs w:val="28"/>
        </w:rPr>
        <w:t>р</w:t>
      </w:r>
      <w:r w:rsidRPr="00A25CCE">
        <w:rPr>
          <w:rFonts w:ascii="Times New Roman" w:hAnsi="Times New Roman"/>
          <w:sz w:val="28"/>
          <w:szCs w:val="28"/>
        </w:rPr>
        <w:t>ных домов населенных пунктов – на 2022 год в сумме 6 123,8 тыс. рублей;</w:t>
      </w:r>
    </w:p>
    <w:p w:rsidR="00916F27" w:rsidRPr="00A25CCE" w:rsidRDefault="00916F27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на создание в общеобразовательных организациях, расположенных в сел</w:t>
      </w:r>
      <w:r w:rsidRPr="00A25CCE">
        <w:rPr>
          <w:rFonts w:ascii="Times New Roman" w:hAnsi="Times New Roman"/>
          <w:sz w:val="28"/>
          <w:szCs w:val="28"/>
        </w:rPr>
        <w:t>ь</w:t>
      </w:r>
      <w:r w:rsidRPr="00A25CCE">
        <w:rPr>
          <w:rFonts w:ascii="Times New Roman" w:hAnsi="Times New Roman"/>
          <w:sz w:val="28"/>
          <w:szCs w:val="28"/>
        </w:rPr>
        <w:t>ской местности и малых городах, условий для занятий физической культурой и спо</w:t>
      </w:r>
      <w:r w:rsidRPr="00A25CCE">
        <w:rPr>
          <w:rFonts w:ascii="Times New Roman" w:hAnsi="Times New Roman"/>
          <w:sz w:val="28"/>
          <w:szCs w:val="28"/>
        </w:rPr>
        <w:t>р</w:t>
      </w:r>
      <w:r w:rsidRPr="00A25CCE">
        <w:rPr>
          <w:rFonts w:ascii="Times New Roman" w:hAnsi="Times New Roman"/>
          <w:sz w:val="28"/>
          <w:szCs w:val="28"/>
        </w:rPr>
        <w:t>том на 2023 год 2 305,3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ублей;</w:t>
      </w:r>
    </w:p>
    <w:p w:rsidR="00916F27" w:rsidRPr="00A25CCE" w:rsidRDefault="00916F27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на создание и обеспечение функционирования центров образования естес</w:t>
      </w:r>
      <w:r w:rsidRPr="00A25CCE">
        <w:rPr>
          <w:rFonts w:ascii="Times New Roman" w:hAnsi="Times New Roman"/>
          <w:sz w:val="28"/>
          <w:szCs w:val="28"/>
        </w:rPr>
        <w:t>т</w:t>
      </w:r>
      <w:r w:rsidRPr="00A25CCE">
        <w:rPr>
          <w:rFonts w:ascii="Times New Roman" w:hAnsi="Times New Roman"/>
          <w:sz w:val="28"/>
          <w:szCs w:val="28"/>
        </w:rPr>
        <w:t>венно - научной и технологической направленностей в общеобразовательных орг</w:t>
      </w:r>
      <w:r w:rsidRPr="00A25CCE">
        <w:rPr>
          <w:rFonts w:ascii="Times New Roman" w:hAnsi="Times New Roman"/>
          <w:sz w:val="28"/>
          <w:szCs w:val="28"/>
        </w:rPr>
        <w:t>а</w:t>
      </w:r>
      <w:r w:rsidRPr="00A25CCE">
        <w:rPr>
          <w:rFonts w:ascii="Times New Roman" w:hAnsi="Times New Roman"/>
          <w:sz w:val="28"/>
          <w:szCs w:val="28"/>
        </w:rPr>
        <w:t>низациях, расположенных в сельской местност</w:t>
      </w:r>
      <w:r w:rsidR="006606F5">
        <w:rPr>
          <w:rFonts w:ascii="Times New Roman" w:hAnsi="Times New Roman"/>
          <w:sz w:val="28"/>
          <w:szCs w:val="28"/>
        </w:rPr>
        <w:t xml:space="preserve">и и малых городах на 2022 год </w:t>
      </w:r>
      <w:r w:rsidRPr="00A25CCE">
        <w:rPr>
          <w:rFonts w:ascii="Times New Roman" w:hAnsi="Times New Roman"/>
          <w:sz w:val="28"/>
          <w:szCs w:val="28"/>
        </w:rPr>
        <w:t xml:space="preserve"> - 1 568,7 тыс. рублей, на 2023 год - 3 137,0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ублей</w:t>
      </w:r>
      <w:r w:rsidR="006606F5">
        <w:rPr>
          <w:rFonts w:ascii="Times New Roman" w:hAnsi="Times New Roman"/>
          <w:sz w:val="28"/>
          <w:szCs w:val="28"/>
        </w:rPr>
        <w:t>;</w:t>
      </w:r>
    </w:p>
    <w:p w:rsidR="00916F27" w:rsidRPr="00A25CCE" w:rsidRDefault="00916F27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на обеспечение образовательных организаций материально-технической б</w:t>
      </w:r>
      <w:r w:rsidRPr="00A25CCE">
        <w:rPr>
          <w:rFonts w:ascii="Times New Roman" w:hAnsi="Times New Roman"/>
          <w:sz w:val="28"/>
          <w:szCs w:val="28"/>
        </w:rPr>
        <w:t>а</w:t>
      </w:r>
      <w:r w:rsidRPr="00A25CCE">
        <w:rPr>
          <w:rFonts w:ascii="Times New Roman" w:hAnsi="Times New Roman"/>
          <w:sz w:val="28"/>
          <w:szCs w:val="28"/>
        </w:rPr>
        <w:t>зой для внедрения цифровой образовательной среды в 2022 году поступит 1 584,4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ублей, в 2024 году - 6 254,7 тыс.рублей</w:t>
      </w:r>
      <w:r w:rsidR="006606F5">
        <w:rPr>
          <w:rFonts w:ascii="Times New Roman" w:hAnsi="Times New Roman"/>
          <w:sz w:val="28"/>
          <w:szCs w:val="28"/>
        </w:rPr>
        <w:t>;</w:t>
      </w:r>
    </w:p>
    <w:p w:rsidR="00916F27" w:rsidRPr="00A25CCE" w:rsidRDefault="00916F27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на организацию бесплатного горячего питания обучающихся, получающих начальное общее образование в государственных и муниципальных образ</w:t>
      </w:r>
      <w:r w:rsidRPr="00A25CCE">
        <w:rPr>
          <w:rFonts w:ascii="Times New Roman" w:hAnsi="Times New Roman"/>
          <w:sz w:val="28"/>
          <w:szCs w:val="28"/>
        </w:rPr>
        <w:t>о</w:t>
      </w:r>
      <w:r w:rsidRPr="00A25CCE">
        <w:rPr>
          <w:rFonts w:ascii="Times New Roman" w:hAnsi="Times New Roman"/>
          <w:sz w:val="28"/>
          <w:szCs w:val="28"/>
        </w:rPr>
        <w:t>вательных организациях в  2022 году - 3 753,6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ублей</w:t>
      </w:r>
      <w:r w:rsidR="006606F5">
        <w:rPr>
          <w:rFonts w:ascii="Times New Roman" w:hAnsi="Times New Roman"/>
          <w:sz w:val="28"/>
          <w:szCs w:val="28"/>
        </w:rPr>
        <w:t xml:space="preserve">, </w:t>
      </w:r>
      <w:r w:rsidRPr="00A25CCE">
        <w:rPr>
          <w:rFonts w:ascii="Times New Roman" w:hAnsi="Times New Roman"/>
          <w:sz w:val="28"/>
          <w:szCs w:val="28"/>
        </w:rPr>
        <w:t>на 2023</w:t>
      </w:r>
      <w:r w:rsidR="006606F5">
        <w:rPr>
          <w:rFonts w:ascii="Times New Roman" w:hAnsi="Times New Roman"/>
          <w:sz w:val="28"/>
          <w:szCs w:val="28"/>
        </w:rPr>
        <w:t xml:space="preserve"> </w:t>
      </w:r>
      <w:r w:rsidRPr="00A25CCE">
        <w:rPr>
          <w:rFonts w:ascii="Times New Roman" w:hAnsi="Times New Roman"/>
          <w:sz w:val="28"/>
          <w:szCs w:val="28"/>
        </w:rPr>
        <w:t>-</w:t>
      </w:r>
      <w:r w:rsidR="006606F5">
        <w:rPr>
          <w:rFonts w:ascii="Times New Roman" w:hAnsi="Times New Roman"/>
          <w:sz w:val="28"/>
          <w:szCs w:val="28"/>
        </w:rPr>
        <w:t xml:space="preserve"> </w:t>
      </w:r>
      <w:r w:rsidRPr="00A25CCE">
        <w:rPr>
          <w:rFonts w:ascii="Times New Roman" w:hAnsi="Times New Roman"/>
          <w:sz w:val="28"/>
          <w:szCs w:val="28"/>
        </w:rPr>
        <w:t xml:space="preserve">2024 годы </w:t>
      </w:r>
      <w:r w:rsidR="006606F5">
        <w:rPr>
          <w:rFonts w:ascii="Times New Roman" w:hAnsi="Times New Roman"/>
          <w:sz w:val="28"/>
          <w:szCs w:val="28"/>
        </w:rPr>
        <w:t xml:space="preserve"> по </w:t>
      </w:r>
      <w:r w:rsidRPr="00A25CCE">
        <w:rPr>
          <w:rFonts w:ascii="Times New Roman" w:hAnsi="Times New Roman"/>
          <w:sz w:val="28"/>
          <w:szCs w:val="28"/>
        </w:rPr>
        <w:t xml:space="preserve">3 642,7 тыс. рублей </w:t>
      </w:r>
      <w:r w:rsidR="006606F5">
        <w:rPr>
          <w:rFonts w:ascii="Times New Roman" w:hAnsi="Times New Roman"/>
          <w:sz w:val="28"/>
          <w:szCs w:val="28"/>
        </w:rPr>
        <w:t>ежегодно;</w:t>
      </w:r>
    </w:p>
    <w:p w:rsidR="00916F27" w:rsidRPr="00A25CCE" w:rsidRDefault="00916F27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</w:t>
      </w:r>
      <w:r w:rsidR="006606F5">
        <w:rPr>
          <w:rFonts w:ascii="Times New Roman" w:hAnsi="Times New Roman"/>
          <w:sz w:val="28"/>
          <w:szCs w:val="28"/>
        </w:rPr>
        <w:t xml:space="preserve"> </w:t>
      </w:r>
      <w:r w:rsidRPr="00A25CCE">
        <w:rPr>
          <w:rFonts w:ascii="Times New Roman" w:hAnsi="Times New Roman"/>
          <w:sz w:val="28"/>
          <w:szCs w:val="28"/>
        </w:rPr>
        <w:t>прочие субсидии бюджетам муниципальных районов запланированы  по 330,3 тыс. рублей ежегодно.</w:t>
      </w:r>
    </w:p>
    <w:p w:rsidR="002D318D" w:rsidRDefault="002D318D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F27" w:rsidRPr="00A25CCE" w:rsidRDefault="00916F27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На 2022 - 2024 годы субвенции из областного бюджета</w:t>
      </w:r>
      <w:r w:rsidR="002D318D" w:rsidRPr="002D318D">
        <w:rPr>
          <w:rFonts w:ascii="Times New Roman" w:hAnsi="Times New Roman"/>
          <w:sz w:val="28"/>
          <w:szCs w:val="28"/>
        </w:rPr>
        <w:t xml:space="preserve"> </w:t>
      </w:r>
      <w:r w:rsidR="002D318D" w:rsidRPr="00A25CCE">
        <w:rPr>
          <w:rFonts w:ascii="Times New Roman" w:hAnsi="Times New Roman"/>
          <w:sz w:val="28"/>
          <w:szCs w:val="28"/>
        </w:rPr>
        <w:t>предусмотрены</w:t>
      </w:r>
      <w:r w:rsidR="002D318D">
        <w:rPr>
          <w:rFonts w:ascii="Times New Roman" w:hAnsi="Times New Roman"/>
          <w:sz w:val="28"/>
          <w:szCs w:val="28"/>
        </w:rPr>
        <w:t xml:space="preserve"> в сл</w:t>
      </w:r>
      <w:r w:rsidR="002D318D">
        <w:rPr>
          <w:rFonts w:ascii="Times New Roman" w:hAnsi="Times New Roman"/>
          <w:sz w:val="28"/>
          <w:szCs w:val="28"/>
        </w:rPr>
        <w:t>е</w:t>
      </w:r>
      <w:r w:rsidR="002D318D">
        <w:rPr>
          <w:rFonts w:ascii="Times New Roman" w:hAnsi="Times New Roman"/>
          <w:sz w:val="28"/>
          <w:szCs w:val="28"/>
        </w:rPr>
        <w:t>дующих объемах</w:t>
      </w:r>
      <w:r w:rsidRPr="00A25CCE">
        <w:rPr>
          <w:rFonts w:ascii="Times New Roman" w:hAnsi="Times New Roman"/>
          <w:sz w:val="28"/>
          <w:szCs w:val="28"/>
        </w:rPr>
        <w:t>:</w:t>
      </w:r>
    </w:p>
    <w:p w:rsidR="00916F27" w:rsidRPr="00A25CCE" w:rsidRDefault="00916F27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на выполнение передаваемых полномочий субъектов Российской Фед</w:t>
      </w:r>
      <w:r w:rsidRPr="00A25CCE"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 xml:space="preserve">рации </w:t>
      </w:r>
      <w:r w:rsidR="006606F5" w:rsidRPr="00A25CCE">
        <w:rPr>
          <w:rFonts w:ascii="Times New Roman" w:hAnsi="Times New Roman"/>
          <w:sz w:val="28"/>
          <w:szCs w:val="28"/>
        </w:rPr>
        <w:t xml:space="preserve">ежегодно </w:t>
      </w:r>
      <w:r w:rsidR="006606F5">
        <w:rPr>
          <w:rFonts w:ascii="Times New Roman" w:hAnsi="Times New Roman"/>
          <w:sz w:val="28"/>
          <w:szCs w:val="28"/>
        </w:rPr>
        <w:t xml:space="preserve">по </w:t>
      </w:r>
      <w:r w:rsidRPr="00A25CCE">
        <w:rPr>
          <w:rFonts w:ascii="Times New Roman" w:hAnsi="Times New Roman"/>
          <w:sz w:val="28"/>
          <w:szCs w:val="28"/>
        </w:rPr>
        <w:t>1 670,7 тыс. рублей;</w:t>
      </w:r>
    </w:p>
    <w:p w:rsidR="00916F27" w:rsidRPr="00A25CCE" w:rsidRDefault="00916F27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на предоставление жилых помещений детям-сиротам и детям, оста</w:t>
      </w:r>
      <w:r w:rsidRPr="00A25CCE">
        <w:rPr>
          <w:rFonts w:ascii="Times New Roman" w:hAnsi="Times New Roman"/>
          <w:sz w:val="28"/>
          <w:szCs w:val="28"/>
        </w:rPr>
        <w:t>в</w:t>
      </w:r>
      <w:r w:rsidRPr="00A25CCE">
        <w:rPr>
          <w:rFonts w:ascii="Times New Roman" w:hAnsi="Times New Roman"/>
          <w:sz w:val="28"/>
          <w:szCs w:val="28"/>
        </w:rPr>
        <w:t>шимся без попечения родителей, лицам из их числа по договорам найма специализ</w:t>
      </w:r>
      <w:r w:rsidRPr="00A25CCE">
        <w:rPr>
          <w:rFonts w:ascii="Times New Roman" w:hAnsi="Times New Roman"/>
          <w:sz w:val="28"/>
          <w:szCs w:val="28"/>
        </w:rPr>
        <w:t>и</w:t>
      </w:r>
      <w:r w:rsidRPr="00A25CCE">
        <w:rPr>
          <w:rFonts w:ascii="Times New Roman" w:hAnsi="Times New Roman"/>
          <w:sz w:val="28"/>
          <w:szCs w:val="28"/>
        </w:rPr>
        <w:t>рованных жилых помещений предусмотрено - 2 070,1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ублей ежегодно;</w:t>
      </w:r>
    </w:p>
    <w:p w:rsidR="00916F27" w:rsidRPr="00A25CCE" w:rsidRDefault="00294006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16F27" w:rsidRPr="00A25CCE">
        <w:rPr>
          <w:rFonts w:ascii="Times New Roman" w:hAnsi="Times New Roman"/>
          <w:sz w:val="28"/>
          <w:szCs w:val="28"/>
        </w:rPr>
        <w:t xml:space="preserve"> на осуществление полномочий по составлению (изменению) списков канд</w:t>
      </w:r>
      <w:r w:rsidR="00916F27" w:rsidRPr="00A25CCE">
        <w:rPr>
          <w:rFonts w:ascii="Times New Roman" w:hAnsi="Times New Roman"/>
          <w:sz w:val="28"/>
          <w:szCs w:val="28"/>
        </w:rPr>
        <w:t>и</w:t>
      </w:r>
      <w:r w:rsidR="00916F27" w:rsidRPr="00A25CCE">
        <w:rPr>
          <w:rFonts w:ascii="Times New Roman" w:hAnsi="Times New Roman"/>
          <w:sz w:val="28"/>
          <w:szCs w:val="28"/>
        </w:rPr>
        <w:t>датов в присяжные заседатели федеральных судов общей юрисдикции в Российской Федерации в 2022 году - 24,4 тыс</w:t>
      </w:r>
      <w:proofErr w:type="gramStart"/>
      <w:r w:rsidR="00916F27"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="00916F27" w:rsidRPr="00A25CCE">
        <w:rPr>
          <w:rFonts w:ascii="Times New Roman" w:hAnsi="Times New Roman"/>
          <w:sz w:val="28"/>
          <w:szCs w:val="28"/>
        </w:rPr>
        <w:t>ублей</w:t>
      </w:r>
      <w:r w:rsidR="002D318D">
        <w:rPr>
          <w:rFonts w:ascii="Times New Roman" w:hAnsi="Times New Roman"/>
          <w:sz w:val="28"/>
          <w:szCs w:val="28"/>
        </w:rPr>
        <w:t xml:space="preserve">, </w:t>
      </w:r>
      <w:r w:rsidR="00916F27" w:rsidRPr="00A25CCE">
        <w:rPr>
          <w:rFonts w:ascii="Times New Roman" w:hAnsi="Times New Roman"/>
          <w:sz w:val="28"/>
          <w:szCs w:val="28"/>
        </w:rPr>
        <w:t xml:space="preserve"> в 2023-2024 </w:t>
      </w:r>
      <w:r w:rsidR="002D318D">
        <w:rPr>
          <w:rFonts w:ascii="Times New Roman" w:hAnsi="Times New Roman"/>
          <w:sz w:val="28"/>
          <w:szCs w:val="28"/>
        </w:rPr>
        <w:t>–</w:t>
      </w:r>
      <w:r w:rsidR="00916F27" w:rsidRPr="00A25CCE">
        <w:rPr>
          <w:rFonts w:ascii="Times New Roman" w:hAnsi="Times New Roman"/>
          <w:sz w:val="28"/>
          <w:szCs w:val="28"/>
        </w:rPr>
        <w:t xml:space="preserve"> </w:t>
      </w:r>
      <w:r w:rsidR="002D318D">
        <w:rPr>
          <w:rFonts w:ascii="Times New Roman" w:hAnsi="Times New Roman"/>
          <w:sz w:val="28"/>
          <w:szCs w:val="28"/>
        </w:rPr>
        <w:t xml:space="preserve">по </w:t>
      </w:r>
      <w:r w:rsidR="00916F27" w:rsidRPr="00A25CCE">
        <w:rPr>
          <w:rFonts w:ascii="Times New Roman" w:hAnsi="Times New Roman"/>
          <w:sz w:val="28"/>
          <w:szCs w:val="28"/>
        </w:rPr>
        <w:t>2,6 тыс.рублей</w:t>
      </w:r>
      <w:r w:rsidR="002D318D">
        <w:rPr>
          <w:rFonts w:ascii="Times New Roman" w:hAnsi="Times New Roman"/>
          <w:sz w:val="28"/>
          <w:szCs w:val="28"/>
        </w:rPr>
        <w:t>;</w:t>
      </w:r>
    </w:p>
    <w:p w:rsidR="00916F27" w:rsidRPr="00A25CCE" w:rsidRDefault="00916F27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lastRenderedPageBreak/>
        <w:t xml:space="preserve">- прочие субвенции бюджетам муниципальных районов – </w:t>
      </w:r>
      <w:r w:rsidR="002D318D">
        <w:rPr>
          <w:rFonts w:ascii="Times New Roman" w:hAnsi="Times New Roman"/>
          <w:sz w:val="28"/>
          <w:szCs w:val="28"/>
        </w:rPr>
        <w:t xml:space="preserve">по </w:t>
      </w:r>
      <w:r w:rsidRPr="00A25CCE">
        <w:rPr>
          <w:rFonts w:ascii="Times New Roman" w:hAnsi="Times New Roman"/>
          <w:sz w:val="28"/>
          <w:szCs w:val="28"/>
        </w:rPr>
        <w:t>21 932,5 тыс. ру</w:t>
      </w:r>
      <w:r w:rsidRPr="00A25CCE">
        <w:rPr>
          <w:rFonts w:ascii="Times New Roman" w:hAnsi="Times New Roman"/>
          <w:sz w:val="28"/>
          <w:szCs w:val="28"/>
        </w:rPr>
        <w:t>б</w:t>
      </w:r>
      <w:r w:rsidRPr="00A25CCE">
        <w:rPr>
          <w:rFonts w:ascii="Times New Roman" w:hAnsi="Times New Roman"/>
          <w:sz w:val="28"/>
          <w:szCs w:val="28"/>
        </w:rPr>
        <w:t>лей ежегодно.</w:t>
      </w:r>
    </w:p>
    <w:p w:rsidR="002D318D" w:rsidRDefault="002D318D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F27" w:rsidRPr="00A25CCE" w:rsidRDefault="00916F27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На 2022 - 2024 годы предусмотрены иные межбюджетные трансферт:</w:t>
      </w:r>
    </w:p>
    <w:p w:rsidR="00916F27" w:rsidRPr="00A25CCE" w:rsidRDefault="00916F27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- </w:t>
      </w:r>
      <w:r w:rsidR="00713AAE">
        <w:rPr>
          <w:rFonts w:ascii="Times New Roman" w:hAnsi="Times New Roman"/>
          <w:sz w:val="28"/>
          <w:szCs w:val="28"/>
        </w:rPr>
        <w:t xml:space="preserve">на </w:t>
      </w:r>
      <w:r w:rsidRPr="00A25CCE">
        <w:rPr>
          <w:rFonts w:ascii="Times New Roman" w:hAnsi="Times New Roman"/>
          <w:sz w:val="28"/>
          <w:szCs w:val="28"/>
        </w:rPr>
        <w:t>передаваемые</w:t>
      </w:r>
      <w:r w:rsidR="00713AAE" w:rsidRPr="00713AAE">
        <w:rPr>
          <w:rFonts w:ascii="Times New Roman" w:hAnsi="Times New Roman"/>
          <w:sz w:val="28"/>
          <w:szCs w:val="28"/>
        </w:rPr>
        <w:t xml:space="preserve"> </w:t>
      </w:r>
      <w:r w:rsidRPr="00A25CCE">
        <w:rPr>
          <w:rFonts w:ascii="Times New Roman" w:hAnsi="Times New Roman"/>
          <w:sz w:val="28"/>
          <w:szCs w:val="28"/>
        </w:rPr>
        <w:t>бюджет</w:t>
      </w:r>
      <w:r w:rsidR="00713AAE">
        <w:rPr>
          <w:rFonts w:ascii="Times New Roman" w:hAnsi="Times New Roman"/>
          <w:sz w:val="28"/>
          <w:szCs w:val="28"/>
        </w:rPr>
        <w:t xml:space="preserve">у Пучежского </w:t>
      </w:r>
      <w:r w:rsidRPr="00A25CCE">
        <w:rPr>
          <w:rFonts w:ascii="Times New Roman" w:hAnsi="Times New Roman"/>
          <w:sz w:val="28"/>
          <w:szCs w:val="28"/>
        </w:rPr>
        <w:t>муниципальн</w:t>
      </w:r>
      <w:r w:rsidR="00713AAE">
        <w:rPr>
          <w:rFonts w:ascii="Times New Roman" w:hAnsi="Times New Roman"/>
          <w:sz w:val="28"/>
          <w:szCs w:val="28"/>
        </w:rPr>
        <w:t xml:space="preserve">ого </w:t>
      </w:r>
      <w:r w:rsidRPr="00A25CCE">
        <w:rPr>
          <w:rFonts w:ascii="Times New Roman" w:hAnsi="Times New Roman"/>
          <w:sz w:val="28"/>
          <w:szCs w:val="28"/>
        </w:rPr>
        <w:t>район</w:t>
      </w:r>
      <w:r w:rsidR="00713AAE">
        <w:rPr>
          <w:rFonts w:ascii="Times New Roman" w:hAnsi="Times New Roman"/>
          <w:sz w:val="28"/>
          <w:szCs w:val="28"/>
        </w:rPr>
        <w:t xml:space="preserve">а </w:t>
      </w:r>
      <w:r w:rsidR="002D318D" w:rsidRPr="00A25CCE">
        <w:rPr>
          <w:rFonts w:ascii="Times New Roman" w:hAnsi="Times New Roman"/>
          <w:sz w:val="28"/>
          <w:szCs w:val="28"/>
        </w:rPr>
        <w:t xml:space="preserve">из бюджетов поселений </w:t>
      </w:r>
      <w:r w:rsidR="002D318D">
        <w:rPr>
          <w:rFonts w:ascii="Times New Roman" w:hAnsi="Times New Roman"/>
          <w:sz w:val="28"/>
          <w:szCs w:val="28"/>
        </w:rPr>
        <w:t xml:space="preserve"> </w:t>
      </w:r>
      <w:r w:rsidRPr="00A25CCE">
        <w:rPr>
          <w:rFonts w:ascii="Times New Roman" w:hAnsi="Times New Roman"/>
          <w:sz w:val="28"/>
          <w:szCs w:val="28"/>
        </w:rPr>
        <w:t>осуществление части полномочий по решению вопросов местного знач</w:t>
      </w:r>
      <w:r w:rsidRPr="00A25CCE"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 xml:space="preserve">ния в соответствии с заключенными соглашениями  - </w:t>
      </w:r>
      <w:r w:rsidR="002D318D">
        <w:rPr>
          <w:rFonts w:ascii="Times New Roman" w:hAnsi="Times New Roman"/>
          <w:sz w:val="28"/>
          <w:szCs w:val="28"/>
        </w:rPr>
        <w:t xml:space="preserve">по </w:t>
      </w:r>
      <w:r w:rsidRPr="00A25CCE">
        <w:rPr>
          <w:rFonts w:ascii="Times New Roman" w:hAnsi="Times New Roman"/>
          <w:sz w:val="28"/>
          <w:szCs w:val="28"/>
        </w:rPr>
        <w:t>23 463,0 тыс. рублей еж</w:t>
      </w:r>
      <w:r w:rsidRPr="00A25CCE"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>годно;</w:t>
      </w:r>
    </w:p>
    <w:p w:rsidR="00916F27" w:rsidRPr="00A25CCE" w:rsidRDefault="00916F27" w:rsidP="002940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на ежемесячное денежное вознаграждение за классное руководство педагог</w:t>
      </w:r>
      <w:r w:rsidRPr="00A25CCE">
        <w:rPr>
          <w:rFonts w:ascii="Times New Roman" w:hAnsi="Times New Roman"/>
          <w:sz w:val="28"/>
          <w:szCs w:val="28"/>
        </w:rPr>
        <w:t>и</w:t>
      </w:r>
      <w:r w:rsidRPr="00A25CCE">
        <w:rPr>
          <w:rFonts w:ascii="Times New Roman" w:hAnsi="Times New Roman"/>
          <w:sz w:val="28"/>
          <w:szCs w:val="28"/>
        </w:rPr>
        <w:t>ческим работникам государственных и муниципальных общеобразовательных орг</w:t>
      </w:r>
      <w:r w:rsidRPr="00A25CCE">
        <w:rPr>
          <w:rFonts w:ascii="Times New Roman" w:hAnsi="Times New Roman"/>
          <w:sz w:val="28"/>
          <w:szCs w:val="28"/>
        </w:rPr>
        <w:t>а</w:t>
      </w:r>
      <w:r w:rsidRPr="00A25CCE">
        <w:rPr>
          <w:rFonts w:ascii="Times New Roman" w:hAnsi="Times New Roman"/>
          <w:sz w:val="28"/>
          <w:szCs w:val="28"/>
        </w:rPr>
        <w:t xml:space="preserve">низаций </w:t>
      </w:r>
      <w:r w:rsidR="002D318D">
        <w:rPr>
          <w:rFonts w:ascii="Times New Roman" w:hAnsi="Times New Roman"/>
          <w:sz w:val="28"/>
          <w:szCs w:val="28"/>
        </w:rPr>
        <w:t>–</w:t>
      </w:r>
      <w:r w:rsidRPr="00A25CCE">
        <w:rPr>
          <w:rFonts w:ascii="Times New Roman" w:hAnsi="Times New Roman"/>
          <w:sz w:val="28"/>
          <w:szCs w:val="28"/>
        </w:rPr>
        <w:t xml:space="preserve"> </w:t>
      </w:r>
      <w:r w:rsidR="002D318D">
        <w:rPr>
          <w:rFonts w:ascii="Times New Roman" w:hAnsi="Times New Roman"/>
          <w:sz w:val="28"/>
          <w:szCs w:val="28"/>
        </w:rPr>
        <w:t xml:space="preserve">по </w:t>
      </w:r>
      <w:r w:rsidRPr="00A25CCE">
        <w:rPr>
          <w:rFonts w:ascii="Times New Roman" w:hAnsi="Times New Roman"/>
          <w:sz w:val="28"/>
          <w:szCs w:val="28"/>
        </w:rPr>
        <w:t>3 827,9 тыс. рублей ежегодно.</w:t>
      </w:r>
    </w:p>
    <w:p w:rsidR="002D318D" w:rsidRDefault="002D318D" w:rsidP="002D3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6F27" w:rsidRDefault="00667CAC" w:rsidP="002D3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916F27" w:rsidRPr="00DD1050">
        <w:rPr>
          <w:rFonts w:ascii="Times New Roman" w:hAnsi="Times New Roman"/>
          <w:b/>
          <w:bCs/>
          <w:sz w:val="28"/>
          <w:szCs w:val="28"/>
        </w:rPr>
        <w:t>. Расходы</w:t>
      </w:r>
    </w:p>
    <w:p w:rsidR="002D318D" w:rsidRPr="00DD1050" w:rsidRDefault="002D318D" w:rsidP="002D31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6F27" w:rsidRPr="005A40FB" w:rsidRDefault="00916F27" w:rsidP="00843C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Бюджетная политика в Пучежском муниципальном районе реализуется через исполнение действующих расходных обязательств района, возникших в результате решения вопросов местного значения, установленных Федеральным законом Ро</w:t>
      </w:r>
      <w:r w:rsidRPr="005A40FB">
        <w:rPr>
          <w:rFonts w:ascii="Times New Roman" w:hAnsi="Times New Roman"/>
          <w:sz w:val="28"/>
          <w:szCs w:val="28"/>
        </w:rPr>
        <w:t>с</w:t>
      </w:r>
      <w:r w:rsidRPr="005A40FB">
        <w:rPr>
          <w:rFonts w:ascii="Times New Roman" w:hAnsi="Times New Roman"/>
          <w:sz w:val="28"/>
          <w:szCs w:val="28"/>
        </w:rPr>
        <w:t>сийской Федерации от 06.10.2003 № 131-ФЗ «Об общих принципах организации м</w:t>
      </w:r>
      <w:r w:rsidRPr="005A40FB">
        <w:rPr>
          <w:rFonts w:ascii="Times New Roman" w:hAnsi="Times New Roman"/>
          <w:sz w:val="28"/>
          <w:szCs w:val="28"/>
        </w:rPr>
        <w:t>е</w:t>
      </w:r>
      <w:r w:rsidRPr="005A40FB">
        <w:rPr>
          <w:rFonts w:ascii="Times New Roman" w:hAnsi="Times New Roman"/>
          <w:sz w:val="28"/>
          <w:szCs w:val="28"/>
        </w:rPr>
        <w:t xml:space="preserve">стного самоуправления в Российской Федерации». </w:t>
      </w:r>
    </w:p>
    <w:p w:rsidR="00916F27" w:rsidRPr="005A40FB" w:rsidRDefault="00916F27" w:rsidP="00843C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Объем расходных обязательств ограничен возможностями экономики района  и уровнем доходов сектора домашних хозяйств. Кроме того, Пучежский муниц</w:t>
      </w:r>
      <w:r w:rsidRPr="005A40FB">
        <w:rPr>
          <w:rFonts w:ascii="Times New Roman" w:hAnsi="Times New Roman"/>
          <w:sz w:val="28"/>
          <w:szCs w:val="28"/>
        </w:rPr>
        <w:t>и</w:t>
      </w:r>
      <w:r w:rsidRPr="005A40FB">
        <w:rPr>
          <w:rFonts w:ascii="Times New Roman" w:hAnsi="Times New Roman"/>
          <w:sz w:val="28"/>
          <w:szCs w:val="28"/>
        </w:rPr>
        <w:t>пальный район участвует в реструктуризации бюджетных кредитов</w:t>
      </w:r>
      <w:r w:rsidR="0070489B">
        <w:rPr>
          <w:rFonts w:ascii="Times New Roman" w:hAnsi="Times New Roman"/>
          <w:sz w:val="28"/>
          <w:szCs w:val="28"/>
        </w:rPr>
        <w:t xml:space="preserve">, привлеченных из </w:t>
      </w:r>
      <w:r w:rsidRPr="005A40FB">
        <w:rPr>
          <w:rFonts w:ascii="Times New Roman" w:hAnsi="Times New Roman"/>
          <w:sz w:val="28"/>
          <w:szCs w:val="28"/>
        </w:rPr>
        <w:t>областного бюджета, следовательно, планирование основных параметров райо</w:t>
      </w:r>
      <w:r w:rsidRPr="005A40FB">
        <w:rPr>
          <w:rFonts w:ascii="Times New Roman" w:hAnsi="Times New Roman"/>
          <w:sz w:val="28"/>
          <w:szCs w:val="28"/>
        </w:rPr>
        <w:t>н</w:t>
      </w:r>
      <w:r w:rsidRPr="005A40FB">
        <w:rPr>
          <w:rFonts w:ascii="Times New Roman" w:hAnsi="Times New Roman"/>
          <w:sz w:val="28"/>
          <w:szCs w:val="28"/>
        </w:rPr>
        <w:t>ного бюджета  осуществлялось с учетом соблюдения целевых показателей по объему дефицита и уровню муниципального долга, установленных соглашениями с Депа</w:t>
      </w:r>
      <w:r w:rsidRPr="005A40FB">
        <w:rPr>
          <w:rFonts w:ascii="Times New Roman" w:hAnsi="Times New Roman"/>
          <w:sz w:val="28"/>
          <w:szCs w:val="28"/>
        </w:rPr>
        <w:t>р</w:t>
      </w:r>
      <w:r w:rsidRPr="005A40FB">
        <w:rPr>
          <w:rFonts w:ascii="Times New Roman" w:hAnsi="Times New Roman"/>
          <w:sz w:val="28"/>
          <w:szCs w:val="28"/>
        </w:rPr>
        <w:t>таментом ф</w:t>
      </w:r>
      <w:r w:rsidRPr="005A40FB">
        <w:rPr>
          <w:rFonts w:ascii="Times New Roman" w:hAnsi="Times New Roman"/>
          <w:sz w:val="28"/>
          <w:szCs w:val="28"/>
        </w:rPr>
        <w:t>и</w:t>
      </w:r>
      <w:r w:rsidRPr="005A40FB">
        <w:rPr>
          <w:rFonts w:ascii="Times New Roman" w:hAnsi="Times New Roman"/>
          <w:sz w:val="28"/>
          <w:szCs w:val="28"/>
        </w:rPr>
        <w:t>нансов Ивановской области.</w:t>
      </w:r>
    </w:p>
    <w:p w:rsidR="00916F27" w:rsidRPr="005A40FB" w:rsidRDefault="00916F27" w:rsidP="00843C83">
      <w:pPr>
        <w:pStyle w:val="formattext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A40FB">
        <w:rPr>
          <w:sz w:val="28"/>
          <w:szCs w:val="28"/>
        </w:rPr>
        <w:t xml:space="preserve">В  сложных экономических условиях основной задачей бюджетной политики является обеспечение сбалансированности районного бюджета, включая следующие </w:t>
      </w:r>
      <w:r w:rsidRPr="005A40FB">
        <w:rPr>
          <w:b/>
          <w:sz w:val="28"/>
          <w:szCs w:val="28"/>
        </w:rPr>
        <w:t>подходы:</w:t>
      </w:r>
    </w:p>
    <w:p w:rsidR="00916F27" w:rsidRPr="005A40FB" w:rsidRDefault="00916F27" w:rsidP="00843C83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A40FB">
        <w:rPr>
          <w:sz w:val="28"/>
          <w:szCs w:val="28"/>
        </w:rPr>
        <w:t xml:space="preserve">1) осуществление </w:t>
      </w:r>
      <w:proofErr w:type="gramStart"/>
      <w:r w:rsidRPr="005A40FB">
        <w:rPr>
          <w:sz w:val="28"/>
          <w:szCs w:val="28"/>
        </w:rPr>
        <w:t>расходов</w:t>
      </w:r>
      <w:proofErr w:type="gramEnd"/>
      <w:r w:rsidRPr="005A40FB">
        <w:rPr>
          <w:sz w:val="28"/>
          <w:szCs w:val="28"/>
        </w:rPr>
        <w:t xml:space="preserve"> на исполнение действующих расходных обяз</w:t>
      </w:r>
      <w:r w:rsidRPr="005A40FB">
        <w:rPr>
          <w:sz w:val="28"/>
          <w:szCs w:val="28"/>
        </w:rPr>
        <w:t>а</w:t>
      </w:r>
      <w:r w:rsidRPr="005A40FB">
        <w:rPr>
          <w:sz w:val="28"/>
          <w:szCs w:val="28"/>
        </w:rPr>
        <w:t>тельств района исходя из возможностей доходов районного бюджета и источников финансирования дефицита бюджета, ограниченных условиями реструктуризации бюджетных кредитов из областного бюджета;</w:t>
      </w:r>
    </w:p>
    <w:p w:rsidR="00916F27" w:rsidRDefault="00916F27" w:rsidP="00843C83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A40FB">
        <w:rPr>
          <w:sz w:val="28"/>
          <w:szCs w:val="28"/>
        </w:rPr>
        <w:t>2) планирование в полном объеме расходов на заработную плату, отчисления с нее, а также уплату налогов с учетом сохранения уровня среднего</w:t>
      </w:r>
      <w:r>
        <w:rPr>
          <w:sz w:val="28"/>
          <w:szCs w:val="28"/>
        </w:rPr>
        <w:t>довой численности на уровне 2021</w:t>
      </w:r>
      <w:r w:rsidRPr="005A40F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 w:rsidR="004909BC">
        <w:rPr>
          <w:sz w:val="28"/>
          <w:szCs w:val="28"/>
        </w:rPr>
        <w:t xml:space="preserve">из расчета </w:t>
      </w:r>
      <w:r>
        <w:rPr>
          <w:sz w:val="28"/>
          <w:szCs w:val="28"/>
        </w:rPr>
        <w:t>МРОТ на уровне 13 617</w:t>
      </w:r>
      <w:r w:rsidRPr="005A40FB">
        <w:rPr>
          <w:sz w:val="28"/>
          <w:szCs w:val="28"/>
        </w:rPr>
        <w:t xml:space="preserve"> рубля и индексации ФОТ, у</w:t>
      </w:r>
      <w:r w:rsidRPr="005A40FB">
        <w:rPr>
          <w:sz w:val="28"/>
          <w:szCs w:val="28"/>
        </w:rPr>
        <w:t>т</w:t>
      </w:r>
      <w:r w:rsidRPr="005A40FB">
        <w:rPr>
          <w:sz w:val="28"/>
          <w:szCs w:val="28"/>
        </w:rPr>
        <w:t>вер</w:t>
      </w:r>
      <w:r>
        <w:rPr>
          <w:sz w:val="28"/>
          <w:szCs w:val="28"/>
        </w:rPr>
        <w:t>жденного 01.10.2021 на 4,0%;</w:t>
      </w:r>
    </w:p>
    <w:p w:rsidR="00916F27" w:rsidRPr="00FE2342" w:rsidRDefault="00916F27" w:rsidP="00843C83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индексация тарифов на оказание работ и услуг </w:t>
      </w:r>
      <w:r w:rsidRPr="00FE2342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уровень инфляции,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гнозируемый в бюджетном цикле 2022-2024</w:t>
      </w:r>
      <w:r w:rsidR="004909BC">
        <w:rPr>
          <w:sz w:val="28"/>
          <w:szCs w:val="28"/>
        </w:rPr>
        <w:t xml:space="preserve">, в размере </w:t>
      </w:r>
      <w:r>
        <w:rPr>
          <w:sz w:val="28"/>
          <w:szCs w:val="28"/>
        </w:rPr>
        <w:t>4%;</w:t>
      </w:r>
    </w:p>
    <w:p w:rsidR="00916F27" w:rsidRPr="005A40FB" w:rsidRDefault="00916F27" w:rsidP="00843C83">
      <w:pPr>
        <w:pStyle w:val="formattext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A40FB">
        <w:rPr>
          <w:sz w:val="28"/>
          <w:szCs w:val="28"/>
        </w:rPr>
        <w:t>) ограничение роста расходов на содержание органов местного самоуправл</w:t>
      </w:r>
      <w:r w:rsidRPr="005A40FB">
        <w:rPr>
          <w:sz w:val="28"/>
          <w:szCs w:val="28"/>
        </w:rPr>
        <w:t>е</w:t>
      </w:r>
      <w:r w:rsidRPr="005A40FB">
        <w:rPr>
          <w:sz w:val="28"/>
          <w:szCs w:val="28"/>
        </w:rPr>
        <w:t>ния;</w:t>
      </w:r>
    </w:p>
    <w:p w:rsidR="00916F27" w:rsidRPr="005A40FB" w:rsidRDefault="00916F27" w:rsidP="00843C83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A40FB">
        <w:rPr>
          <w:sz w:val="28"/>
          <w:szCs w:val="28"/>
        </w:rPr>
        <w:t>)  принятие новых расходных обязательств района исключительно при нал</w:t>
      </w:r>
      <w:r w:rsidRPr="005A40FB">
        <w:rPr>
          <w:sz w:val="28"/>
          <w:szCs w:val="28"/>
        </w:rPr>
        <w:t>и</w:t>
      </w:r>
      <w:r w:rsidRPr="005A40FB">
        <w:rPr>
          <w:sz w:val="28"/>
          <w:szCs w:val="28"/>
        </w:rPr>
        <w:t>чии дополнительных доходов районного бюджета с учетом определенных приорит</w:t>
      </w:r>
      <w:r w:rsidRPr="005A40FB">
        <w:rPr>
          <w:sz w:val="28"/>
          <w:szCs w:val="28"/>
        </w:rPr>
        <w:t>е</w:t>
      </w:r>
      <w:r w:rsidRPr="005A40FB">
        <w:rPr>
          <w:sz w:val="28"/>
          <w:szCs w:val="28"/>
        </w:rPr>
        <w:t>тов расходования б</w:t>
      </w:r>
      <w:r>
        <w:rPr>
          <w:sz w:val="28"/>
          <w:szCs w:val="28"/>
        </w:rPr>
        <w:t>юджетных средств;</w:t>
      </w:r>
    </w:p>
    <w:p w:rsidR="004F629B" w:rsidRDefault="00916F27" w:rsidP="00843C83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40FB">
        <w:rPr>
          <w:sz w:val="28"/>
          <w:szCs w:val="28"/>
        </w:rPr>
        <w:t xml:space="preserve">) привлечение дополнительных межбюджетных трансфертов из областного бюджета в районный бюджет. Объем дотации, утвержденной району в </w:t>
      </w:r>
      <w:r w:rsidR="004F629B">
        <w:rPr>
          <w:sz w:val="28"/>
          <w:szCs w:val="28"/>
        </w:rPr>
        <w:t>законе об о</w:t>
      </w:r>
      <w:r w:rsidR="004F629B">
        <w:rPr>
          <w:sz w:val="28"/>
          <w:szCs w:val="28"/>
        </w:rPr>
        <w:t>б</w:t>
      </w:r>
      <w:r w:rsidR="004F629B">
        <w:rPr>
          <w:sz w:val="28"/>
          <w:szCs w:val="28"/>
        </w:rPr>
        <w:t>ластном бюджете,</w:t>
      </w:r>
      <w:r w:rsidRPr="005A40FB">
        <w:rPr>
          <w:sz w:val="28"/>
          <w:szCs w:val="28"/>
        </w:rPr>
        <w:t xml:space="preserve"> ниже утв</w:t>
      </w:r>
      <w:r>
        <w:rPr>
          <w:sz w:val="28"/>
          <w:szCs w:val="28"/>
        </w:rPr>
        <w:t>ержденной текущего года: на 2022 год - на 17,1 млн. руб.</w:t>
      </w:r>
      <w:r w:rsidR="004F629B">
        <w:rPr>
          <w:sz w:val="28"/>
          <w:szCs w:val="28"/>
        </w:rPr>
        <w:t>,</w:t>
      </w:r>
      <w:r>
        <w:rPr>
          <w:sz w:val="28"/>
          <w:szCs w:val="28"/>
        </w:rPr>
        <w:t xml:space="preserve"> или 24,4%</w:t>
      </w:r>
      <w:r w:rsidR="004F629B">
        <w:rPr>
          <w:sz w:val="28"/>
          <w:szCs w:val="28"/>
        </w:rPr>
        <w:t xml:space="preserve">; </w:t>
      </w:r>
      <w:r>
        <w:rPr>
          <w:sz w:val="28"/>
          <w:szCs w:val="28"/>
        </w:rPr>
        <w:t>на 2023</w:t>
      </w:r>
      <w:r w:rsidRPr="005A40FB">
        <w:rPr>
          <w:sz w:val="28"/>
          <w:szCs w:val="28"/>
        </w:rPr>
        <w:t xml:space="preserve"> год - на 23,0</w:t>
      </w:r>
      <w:r>
        <w:rPr>
          <w:sz w:val="28"/>
          <w:szCs w:val="28"/>
        </w:rPr>
        <w:t xml:space="preserve"> млн.</w:t>
      </w:r>
      <w:r w:rsidR="004F629B">
        <w:rPr>
          <w:sz w:val="28"/>
          <w:szCs w:val="28"/>
        </w:rPr>
        <w:t>,</w:t>
      </w:r>
      <w:r>
        <w:rPr>
          <w:sz w:val="28"/>
          <w:szCs w:val="28"/>
        </w:rPr>
        <w:t xml:space="preserve"> или 34,9 </w:t>
      </w:r>
      <w:r w:rsidRPr="005A40FB">
        <w:rPr>
          <w:sz w:val="28"/>
          <w:szCs w:val="28"/>
        </w:rPr>
        <w:t xml:space="preserve">%,  </w:t>
      </w:r>
    </w:p>
    <w:p w:rsidR="004F629B" w:rsidRDefault="00916F27" w:rsidP="00843C83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A40FB">
        <w:rPr>
          <w:sz w:val="28"/>
          <w:szCs w:val="28"/>
        </w:rPr>
        <w:t>Утвержденный в областном бюджете  уровень дотации позволяет предусмо</w:t>
      </w:r>
      <w:r w:rsidRPr="005A40FB">
        <w:rPr>
          <w:sz w:val="28"/>
          <w:szCs w:val="28"/>
        </w:rPr>
        <w:t>т</w:t>
      </w:r>
      <w:r w:rsidRPr="005A40FB">
        <w:rPr>
          <w:sz w:val="28"/>
          <w:szCs w:val="28"/>
        </w:rPr>
        <w:t>реть в районном бюджете в полном объеме фонд оплаты труда муниципальных у</w:t>
      </w:r>
      <w:r w:rsidRPr="005A40FB">
        <w:rPr>
          <w:sz w:val="28"/>
          <w:szCs w:val="28"/>
        </w:rPr>
        <w:t>ч</w:t>
      </w:r>
      <w:r w:rsidRPr="005A40FB">
        <w:rPr>
          <w:sz w:val="28"/>
          <w:szCs w:val="28"/>
        </w:rPr>
        <w:t>реждений и частичную оплату услуг теплоснабжения. Внутренни</w:t>
      </w:r>
      <w:r w:rsidR="004F629B">
        <w:rPr>
          <w:sz w:val="28"/>
          <w:szCs w:val="28"/>
        </w:rPr>
        <w:t>е</w:t>
      </w:r>
      <w:r w:rsidRPr="005A40FB">
        <w:rPr>
          <w:sz w:val="28"/>
          <w:szCs w:val="28"/>
        </w:rPr>
        <w:t xml:space="preserve"> финансовы</w:t>
      </w:r>
      <w:r w:rsidR="004F629B">
        <w:rPr>
          <w:sz w:val="28"/>
          <w:szCs w:val="28"/>
        </w:rPr>
        <w:t>е</w:t>
      </w:r>
      <w:r w:rsidRPr="005A40FB">
        <w:rPr>
          <w:sz w:val="28"/>
          <w:szCs w:val="28"/>
        </w:rPr>
        <w:t xml:space="preserve"> р</w:t>
      </w:r>
      <w:r w:rsidRPr="005A40FB">
        <w:rPr>
          <w:sz w:val="28"/>
          <w:szCs w:val="28"/>
        </w:rPr>
        <w:t>е</w:t>
      </w:r>
      <w:r w:rsidRPr="005A40FB">
        <w:rPr>
          <w:sz w:val="28"/>
          <w:szCs w:val="28"/>
        </w:rPr>
        <w:t>зерв</w:t>
      </w:r>
      <w:r w:rsidR="004F629B">
        <w:rPr>
          <w:sz w:val="28"/>
          <w:szCs w:val="28"/>
        </w:rPr>
        <w:t>ы</w:t>
      </w:r>
      <w:r w:rsidRPr="005A40FB">
        <w:rPr>
          <w:sz w:val="28"/>
          <w:szCs w:val="28"/>
        </w:rPr>
        <w:t xml:space="preserve"> д</w:t>
      </w:r>
      <w:r>
        <w:rPr>
          <w:sz w:val="28"/>
          <w:szCs w:val="28"/>
        </w:rPr>
        <w:t>ля покрытия разницы дотации 2022 к уровню 2021</w:t>
      </w:r>
      <w:r w:rsidRPr="005A40FB">
        <w:rPr>
          <w:sz w:val="28"/>
          <w:szCs w:val="28"/>
        </w:rPr>
        <w:t xml:space="preserve"> года </w:t>
      </w:r>
      <w:r w:rsidR="004F629B">
        <w:rPr>
          <w:sz w:val="28"/>
          <w:szCs w:val="28"/>
        </w:rPr>
        <w:t>в бюджете Пуче</w:t>
      </w:r>
      <w:r w:rsidR="004F629B">
        <w:rPr>
          <w:sz w:val="28"/>
          <w:szCs w:val="28"/>
        </w:rPr>
        <w:t>ж</w:t>
      </w:r>
      <w:r w:rsidR="004F629B">
        <w:rPr>
          <w:sz w:val="28"/>
          <w:szCs w:val="28"/>
        </w:rPr>
        <w:t>ского муниципального района отсутствуют</w:t>
      </w:r>
      <w:r w:rsidRPr="005A40FB">
        <w:rPr>
          <w:sz w:val="28"/>
          <w:szCs w:val="28"/>
        </w:rPr>
        <w:t>. В связи с этим в бюджете учтена дот</w:t>
      </w:r>
      <w:r w:rsidRPr="005A40FB">
        <w:rPr>
          <w:sz w:val="28"/>
          <w:szCs w:val="28"/>
        </w:rPr>
        <w:t>а</w:t>
      </w:r>
      <w:r w:rsidRPr="005A40FB">
        <w:rPr>
          <w:sz w:val="28"/>
          <w:szCs w:val="28"/>
        </w:rPr>
        <w:t>ция на уровне 202</w:t>
      </w:r>
      <w:r>
        <w:rPr>
          <w:sz w:val="28"/>
          <w:szCs w:val="28"/>
        </w:rPr>
        <w:t>1</w:t>
      </w:r>
      <w:r w:rsidRPr="005A40FB">
        <w:rPr>
          <w:sz w:val="28"/>
          <w:szCs w:val="28"/>
        </w:rPr>
        <w:t xml:space="preserve"> года, которая будет скорректирована при рассмотрении бюджета района во втором чтении (на тот момент будет определена дотация в областном бюджете 202</w:t>
      </w:r>
      <w:r w:rsidR="004F629B">
        <w:rPr>
          <w:sz w:val="28"/>
          <w:szCs w:val="28"/>
        </w:rPr>
        <w:t>2</w:t>
      </w:r>
      <w:r w:rsidRPr="005A40FB">
        <w:rPr>
          <w:sz w:val="28"/>
          <w:szCs w:val="28"/>
        </w:rPr>
        <w:t>-202</w:t>
      </w:r>
      <w:r w:rsidR="004F629B">
        <w:rPr>
          <w:sz w:val="28"/>
          <w:szCs w:val="28"/>
        </w:rPr>
        <w:t>4</w:t>
      </w:r>
      <w:r w:rsidRPr="005A40FB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4F629B" w:rsidRDefault="00916F27" w:rsidP="00843C83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уровня дотации в 2023-2024 </w:t>
      </w:r>
      <w:r w:rsidR="004F629B">
        <w:rPr>
          <w:sz w:val="28"/>
          <w:szCs w:val="28"/>
        </w:rPr>
        <w:t xml:space="preserve">годах </w:t>
      </w:r>
      <w:r>
        <w:rPr>
          <w:sz w:val="28"/>
          <w:szCs w:val="28"/>
        </w:rPr>
        <w:t>на 23,0 млн. рублей существенно повлияла на формирование расхо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части бюджета.</w:t>
      </w:r>
    </w:p>
    <w:p w:rsidR="00916F27" w:rsidRPr="005A40FB" w:rsidRDefault="00916F27" w:rsidP="00843C83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6F27" w:rsidRDefault="00916F27" w:rsidP="00843C83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A40FB">
        <w:rPr>
          <w:sz w:val="28"/>
          <w:szCs w:val="28"/>
        </w:rPr>
        <w:t>Прогнозируемые параметры бюджета Пучежско</w:t>
      </w:r>
      <w:r>
        <w:rPr>
          <w:sz w:val="28"/>
          <w:szCs w:val="28"/>
        </w:rPr>
        <w:t>го муниципального района на 2022 год и на плановый период 2023 и 2024</w:t>
      </w:r>
      <w:r w:rsidRPr="005A40FB">
        <w:rPr>
          <w:sz w:val="28"/>
          <w:szCs w:val="28"/>
        </w:rPr>
        <w:t xml:space="preserve"> годов представлены в нижеследующей таблице:</w:t>
      </w:r>
    </w:p>
    <w:p w:rsidR="004F629B" w:rsidRPr="005A40FB" w:rsidRDefault="004F629B" w:rsidP="00843C83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16F27" w:rsidRPr="001E78A5" w:rsidRDefault="00916F27" w:rsidP="00843C83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E78A5">
        <w:rPr>
          <w:b/>
          <w:bCs/>
          <w:sz w:val="28"/>
          <w:szCs w:val="28"/>
        </w:rPr>
        <w:t xml:space="preserve">Прогнозируемые параметры бюджета Пучежского муниципального района </w:t>
      </w:r>
    </w:p>
    <w:p w:rsidR="00916F27" w:rsidRDefault="00916F27" w:rsidP="00843C83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 w:rsidRPr="001E78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 и на плановый период 2023 и 2024</w:t>
      </w:r>
      <w:r w:rsidRPr="001E78A5">
        <w:rPr>
          <w:b/>
          <w:bCs/>
          <w:sz w:val="28"/>
          <w:szCs w:val="28"/>
        </w:rPr>
        <w:t xml:space="preserve"> годов</w:t>
      </w:r>
    </w:p>
    <w:p w:rsidR="004F629B" w:rsidRPr="001E78A5" w:rsidRDefault="004F629B" w:rsidP="00843C83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10925" w:type="dxa"/>
        <w:tblInd w:w="98" w:type="dxa"/>
        <w:tblLayout w:type="fixed"/>
        <w:tblLook w:val="00A0"/>
      </w:tblPr>
      <w:tblGrid>
        <w:gridCol w:w="3554"/>
        <w:gridCol w:w="1276"/>
        <w:gridCol w:w="1134"/>
        <w:gridCol w:w="850"/>
        <w:gridCol w:w="1134"/>
        <w:gridCol w:w="851"/>
        <w:gridCol w:w="1134"/>
        <w:gridCol w:w="992"/>
      </w:tblGrid>
      <w:tr w:rsidR="00916F27" w:rsidRPr="008C1F15" w:rsidTr="004F629B">
        <w:trPr>
          <w:trHeight w:val="87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9B" w:rsidRDefault="004F629B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</w:t>
            </w:r>
            <w:r w:rsidR="00916F27"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аименование подраздела/</w:t>
            </w:r>
          </w:p>
          <w:p w:rsidR="004F629B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источник </w:t>
            </w:r>
          </w:p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финансового</w:t>
            </w:r>
            <w:r w:rsidR="004F629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обеспеч</w:t>
            </w: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29B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Уточне</w:t>
            </w: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</w:t>
            </w: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ный план</w:t>
            </w:r>
            <w:r w:rsidR="004F629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916F27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4F629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 </w:t>
            </w: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2021 </w:t>
            </w:r>
          </w:p>
          <w:p w:rsidR="004F629B" w:rsidRPr="008C1F15" w:rsidRDefault="004F629B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29B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  <w:p w:rsidR="004F629B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 </w:t>
            </w:r>
          </w:p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2022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Темп роста к 2020 году</w:t>
            </w:r>
            <w:r w:rsidR="004F629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29B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  <w:p w:rsidR="004F629B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 </w:t>
            </w:r>
          </w:p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Темп роста к 2021 г</w:t>
            </w: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</w:t>
            </w: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ду</w:t>
            </w:r>
            <w:r w:rsidR="004F629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29B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  <w:p w:rsidR="004F629B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 </w:t>
            </w:r>
          </w:p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Темп роста к 2021 г</w:t>
            </w: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</w:t>
            </w: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ду</w:t>
            </w:r>
            <w:r w:rsidR="004F629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8C1F15" w:rsidRDefault="00916F27" w:rsidP="008C1F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0100  Общегосударственные ра</w:t>
            </w: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</w:t>
            </w: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color w:val="000000"/>
                <w:lang w:eastAsia="ru-RU"/>
              </w:rPr>
              <w:t>45 989,2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color w:val="000000"/>
                <w:lang w:eastAsia="ru-RU"/>
              </w:rPr>
              <w:t>42 389,3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color w:val="000000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color w:val="000000"/>
                <w:lang w:eastAsia="ru-RU"/>
              </w:rPr>
              <w:t>34 610,0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color w:val="000000"/>
                <w:lang w:eastAsia="ru-RU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color w:val="000000"/>
                <w:lang w:eastAsia="ru-RU"/>
              </w:rPr>
              <w:t>34 610,0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6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29B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налоговые</w:t>
            </w:r>
            <w:proofErr w:type="gramEnd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, ненал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говые, дотация)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40 949,1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41 338,4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33 580,9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33 580,9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4 397,0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393,3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371,4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371,4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8C1F15" w:rsidRDefault="00916F27" w:rsidP="008C1F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0400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color w:val="000000"/>
                <w:lang w:eastAsia="ru-RU"/>
              </w:rPr>
              <w:t>24 044,8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color w:val="000000"/>
                <w:lang w:eastAsia="ru-RU"/>
              </w:rPr>
              <w:t>20 590,9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color w:val="000000"/>
                <w:lang w:eastAsia="ru-RU"/>
              </w:rPr>
              <w:t>12 401,5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color w:val="000000"/>
                <w:lang w:eastAsia="ru-RU"/>
              </w:rPr>
              <w:t>12 401,5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6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29B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налоговые</w:t>
            </w:r>
            <w:proofErr w:type="gramEnd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, ненал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говые, дотация)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16 518,9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12 725,6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10 659,9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10 659,9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5 865,5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6 135,0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1 660,4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1 730,4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1 730,4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1 730,4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58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8C1F15" w:rsidRDefault="00916F27" w:rsidP="008C1F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0500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7 410,6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1 657,4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725,2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725,2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6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29B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налоговые</w:t>
            </w:r>
            <w:proofErr w:type="gramEnd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, ненал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говые, дотация)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2 592,4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1 657,4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725,2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725,2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4 818,3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8C1F15" w:rsidRDefault="00916F27" w:rsidP="008C1F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0700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152 336,9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105 863,4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89 931,5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76 406,2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85,0</w:t>
            </w:r>
          </w:p>
        </w:tc>
      </w:tr>
      <w:tr w:rsidR="00916F27" w:rsidRPr="008C1F15" w:rsidTr="004F629B">
        <w:trPr>
          <w:trHeight w:val="6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29B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налоговые</w:t>
            </w:r>
            <w:proofErr w:type="gramEnd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, ненал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говые, дотация)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80 492,8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72 174,8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47 810,0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45 981,6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96,2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71 734,1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33 378,5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41 811,5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30 114,5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72,0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0800 Культура и кинематогр</w:t>
            </w: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</w:t>
            </w: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42 421,6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24 738</w:t>
            </w:r>
            <w:r w:rsidRPr="008C1F15">
              <w:rPr>
                <w:rFonts w:ascii="Times New Roman" w:hAnsi="Times New Roman"/>
                <w:color w:val="000000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24 133,0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24 133,0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6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29B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налоговые</w:t>
            </w:r>
            <w:proofErr w:type="gramEnd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, ненал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говые, дотация)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4 826,9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4 625</w:t>
            </w:r>
            <w:r w:rsidRPr="008C1F15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3 818,7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3 818,7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15 947,1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21 647,6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20 113,8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20 314,3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20 314,3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 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5 994,6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4 826,4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3 258,3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3 258,3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6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29B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налоговые</w:t>
            </w:r>
            <w:proofErr w:type="gramEnd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, ненал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говые, дотация)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1 896,5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1 846,7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4 072,4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2 979,7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2 979,7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2 979,7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iCs/>
                <w:color w:val="000000"/>
                <w:lang w:eastAsia="ru-RU"/>
              </w:rPr>
              <w:t>0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1100 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750,7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650,7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650,7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6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29B" w:rsidRDefault="004F629B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</w:t>
            </w:r>
            <w:r w:rsidR="00916F27"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обственные</w:t>
            </w:r>
          </w:p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налоговые</w:t>
            </w:r>
            <w:proofErr w:type="gramEnd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, неналоговые, дот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а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ция)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513,7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650,7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650,7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650,7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8C1F15" w:rsidTr="004F629B">
        <w:trPr>
          <w:trHeight w:val="531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8C1F15" w:rsidRDefault="00916F27" w:rsidP="008C1F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1300  Обслуживание государс</w:t>
            </w: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</w:t>
            </w:r>
            <w:r w:rsidRPr="008C1F1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47,8</w:t>
            </w:r>
          </w:p>
        </w:tc>
      </w:tr>
      <w:tr w:rsidR="00916F27" w:rsidRPr="008C1F15" w:rsidTr="004F629B">
        <w:trPr>
          <w:trHeight w:val="6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29B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налоговые</w:t>
            </w:r>
            <w:proofErr w:type="gramEnd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, ненал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говые, дотация)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47,8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4F629B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F629B">
              <w:rPr>
                <w:rFonts w:ascii="Times New Roman" w:hAnsi="Times New Roman"/>
                <w:b/>
                <w:color w:val="000000"/>
                <w:lang w:eastAsia="ru-RU"/>
              </w:rPr>
              <w:t>278 866,0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4F629B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F629B">
              <w:rPr>
                <w:rFonts w:ascii="Times New Roman" w:hAnsi="Times New Roman"/>
                <w:b/>
                <w:color w:val="000000"/>
                <w:lang w:eastAsia="ru-RU"/>
              </w:rPr>
              <w:t>200 820,2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4F629B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4F629B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4F629B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F629B">
              <w:rPr>
                <w:rFonts w:ascii="Times New Roman" w:hAnsi="Times New Roman"/>
                <w:b/>
                <w:color w:val="000000"/>
                <w:lang w:eastAsia="ru-RU"/>
              </w:rPr>
              <w:t>165 712,4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4F629B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4F629B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4F629B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F629B">
              <w:rPr>
                <w:rFonts w:ascii="Times New Roman" w:hAnsi="Times New Roman"/>
                <w:b/>
                <w:color w:val="000000"/>
                <w:lang w:eastAsia="ru-RU"/>
              </w:rPr>
              <w:t>152 185,9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4F629B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4F629B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91,8</w:t>
            </w:r>
          </w:p>
        </w:tc>
      </w:tr>
      <w:tr w:rsidR="00916F27" w:rsidRPr="008C1F15" w:rsidTr="004F629B">
        <w:trPr>
          <w:trHeight w:val="6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29B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налоговые</w:t>
            </w:r>
            <w:proofErr w:type="gramEnd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, ненал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говые, дотация, остаток на нач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а</w:t>
            </w: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ло года)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147 431,1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134 470,2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96 875,5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95 046,0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98,1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106 834,4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42 886,5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45 173,9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33 476,9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74,1</w:t>
            </w:r>
          </w:p>
        </w:tc>
      </w:tr>
      <w:tr w:rsidR="00916F27" w:rsidRPr="008C1F15" w:rsidTr="004F629B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8C1F15" w:rsidRDefault="00916F27" w:rsidP="008C1F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24 600,5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23 462,5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23 663,0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color w:val="000000"/>
                <w:lang w:eastAsia="ru-RU"/>
              </w:rPr>
              <w:t>23 663,0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8C1F15" w:rsidRDefault="00916F27" w:rsidP="004F6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C1F1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</w:tbl>
    <w:p w:rsidR="00916F27" w:rsidRDefault="00916F27" w:rsidP="008C1F15">
      <w:pPr>
        <w:pStyle w:val="formattext"/>
        <w:spacing w:before="0" w:beforeAutospacing="0" w:after="0" w:afterAutospacing="0"/>
      </w:pPr>
    </w:p>
    <w:p w:rsidR="00916F27" w:rsidRPr="00F441E4" w:rsidRDefault="00916F27" w:rsidP="00A848D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441E4">
        <w:rPr>
          <w:sz w:val="28"/>
          <w:szCs w:val="28"/>
        </w:rPr>
        <w:t xml:space="preserve">Общий объем расходов на </w:t>
      </w:r>
      <w:r>
        <w:rPr>
          <w:sz w:val="28"/>
          <w:szCs w:val="28"/>
        </w:rPr>
        <w:t>2022</w:t>
      </w:r>
      <w:r w:rsidRPr="00F441E4">
        <w:rPr>
          <w:sz w:val="28"/>
          <w:szCs w:val="28"/>
        </w:rPr>
        <w:t xml:space="preserve"> год сни</w:t>
      </w:r>
      <w:r>
        <w:rPr>
          <w:sz w:val="28"/>
          <w:szCs w:val="28"/>
        </w:rPr>
        <w:t>зился относительно расходов 2021 года на 78 045,8 тыс. рублей, или  28,0</w:t>
      </w:r>
      <w:r w:rsidRPr="00F441E4">
        <w:rPr>
          <w:sz w:val="28"/>
          <w:szCs w:val="28"/>
        </w:rPr>
        <w:t>%.</w:t>
      </w:r>
    </w:p>
    <w:p w:rsidR="00916F27" w:rsidRPr="00F441E4" w:rsidRDefault="00916F27" w:rsidP="00A848D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на 2023</w:t>
      </w:r>
      <w:r w:rsidRPr="00F441E4">
        <w:rPr>
          <w:sz w:val="28"/>
          <w:szCs w:val="28"/>
        </w:rPr>
        <w:t xml:space="preserve"> год сни</w:t>
      </w:r>
      <w:r>
        <w:rPr>
          <w:sz w:val="28"/>
          <w:szCs w:val="28"/>
        </w:rPr>
        <w:t>зился относительно расходов 2021 года на  110 653,6</w:t>
      </w:r>
      <w:r w:rsidRPr="00F441E4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>й, или 39,6 %; относительно 2022</w:t>
      </w:r>
      <w:r w:rsidRPr="00F441E4">
        <w:rPr>
          <w:sz w:val="28"/>
          <w:szCs w:val="28"/>
        </w:rPr>
        <w:t xml:space="preserve"> года расходы прогнозир</w:t>
      </w:r>
      <w:r w:rsidRPr="00F441E4">
        <w:rPr>
          <w:sz w:val="28"/>
          <w:szCs w:val="28"/>
        </w:rPr>
        <w:t>у</w:t>
      </w:r>
      <w:r w:rsidRPr="00F441E4">
        <w:rPr>
          <w:sz w:val="28"/>
          <w:szCs w:val="28"/>
        </w:rPr>
        <w:t xml:space="preserve">ются  ниже на  </w:t>
      </w:r>
      <w:r>
        <w:rPr>
          <w:sz w:val="28"/>
          <w:szCs w:val="28"/>
        </w:rPr>
        <w:t>32 606,9 тыс. рублей, или 16,2</w:t>
      </w:r>
      <w:r w:rsidRPr="00F441E4">
        <w:rPr>
          <w:sz w:val="28"/>
          <w:szCs w:val="28"/>
        </w:rPr>
        <w:t xml:space="preserve"> %.</w:t>
      </w:r>
    </w:p>
    <w:p w:rsidR="00916F27" w:rsidRPr="00E533D5" w:rsidRDefault="00916F27" w:rsidP="00A848D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33D5">
        <w:rPr>
          <w:rFonts w:ascii="Times New Roman" w:hAnsi="Times New Roman"/>
          <w:sz w:val="28"/>
          <w:szCs w:val="28"/>
        </w:rPr>
        <w:t>В составе расходов бюджета Пучежского муниципального района на плановый период 2023-2024 годов объем условно утверждаемых расходов предусмотрен в ра</w:t>
      </w:r>
      <w:r w:rsidRPr="00E533D5">
        <w:rPr>
          <w:rFonts w:ascii="Times New Roman" w:hAnsi="Times New Roman"/>
          <w:sz w:val="28"/>
          <w:szCs w:val="28"/>
        </w:rPr>
        <w:t>з</w:t>
      </w:r>
      <w:r w:rsidRPr="00E533D5">
        <w:rPr>
          <w:rFonts w:ascii="Times New Roman" w:hAnsi="Times New Roman"/>
          <w:sz w:val="28"/>
          <w:szCs w:val="28"/>
        </w:rPr>
        <w:t xml:space="preserve">мере 2 500,0 тыс. руб., </w:t>
      </w:r>
      <w:r w:rsidRPr="00E533D5">
        <w:rPr>
          <w:rFonts w:ascii="Times New Roman" w:hAnsi="Times New Roman"/>
          <w:bCs/>
          <w:sz w:val="28"/>
          <w:szCs w:val="28"/>
        </w:rPr>
        <w:t>на второй год планового периода - 5 005,0 тыс. рублей.</w:t>
      </w:r>
      <w:r w:rsidR="00ED5BF4" w:rsidRPr="00E533D5">
        <w:rPr>
          <w:rFonts w:ascii="Times New Roman" w:hAnsi="Times New Roman"/>
          <w:sz w:val="28"/>
          <w:szCs w:val="28"/>
        </w:rPr>
        <w:fldChar w:fldCharType="begin"/>
      </w:r>
      <w:r w:rsidRPr="00E533D5">
        <w:rPr>
          <w:rFonts w:ascii="Times New Roman" w:hAnsi="Times New Roman"/>
          <w:sz w:val="28"/>
          <w:szCs w:val="28"/>
        </w:rPr>
        <w:instrText xml:space="preserve"> LINK Excel.SheetMacroEnabled.12 "\\\\gfu.ivanovo.ru\\public\\user\\БЮДЖЕТНЫЙ\\Калинина Е.М\\Расходы по ГП 2014-2017.xlsm" "Документ!R2C1:R26C17" \a \f 4 \h  \* MERGEFORMAT </w:instrText>
      </w:r>
      <w:r w:rsidR="00ED5BF4" w:rsidRPr="00E533D5">
        <w:rPr>
          <w:rFonts w:ascii="Times New Roman" w:hAnsi="Times New Roman"/>
          <w:sz w:val="28"/>
          <w:szCs w:val="28"/>
        </w:rPr>
        <w:fldChar w:fldCharType="separate"/>
      </w:r>
    </w:p>
    <w:p w:rsidR="00916F27" w:rsidRPr="00F441E4" w:rsidRDefault="00ED5BF4" w:rsidP="00A848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33D5">
        <w:rPr>
          <w:rFonts w:ascii="Times New Roman" w:hAnsi="Times New Roman"/>
          <w:sz w:val="28"/>
          <w:szCs w:val="28"/>
        </w:rPr>
        <w:lastRenderedPageBreak/>
        <w:fldChar w:fldCharType="end"/>
      </w:r>
      <w:r w:rsidR="00916F27" w:rsidRPr="00E533D5">
        <w:rPr>
          <w:rFonts w:ascii="Times New Roman" w:hAnsi="Times New Roman"/>
          <w:sz w:val="28"/>
          <w:szCs w:val="28"/>
        </w:rPr>
        <w:t>При этом необходимо учитывать, что указанные расходы в дальнейшем будут распределены по конкретным направлениям с учетом приоритетов муниципальной политики.</w:t>
      </w:r>
    </w:p>
    <w:p w:rsidR="00916F27" w:rsidRPr="00F441E4" w:rsidRDefault="00916F27" w:rsidP="00A848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 xml:space="preserve"> Бюджет Пучежск</w:t>
      </w:r>
      <w:r>
        <w:rPr>
          <w:rFonts w:ascii="Times New Roman" w:hAnsi="Times New Roman"/>
          <w:sz w:val="28"/>
          <w:szCs w:val="28"/>
        </w:rPr>
        <w:t>ого муниципального района в 2022 – 2024</w:t>
      </w:r>
      <w:r w:rsidRPr="00F441E4">
        <w:rPr>
          <w:rFonts w:ascii="Times New Roman" w:hAnsi="Times New Roman"/>
          <w:sz w:val="28"/>
          <w:szCs w:val="28"/>
        </w:rPr>
        <w:t xml:space="preserve"> годах сохраняет свою социальную направленность. Доля расходов по отраслям социальной сферы с</w:t>
      </w:r>
      <w:r w:rsidRPr="00F441E4">
        <w:rPr>
          <w:rFonts w:ascii="Times New Roman" w:hAnsi="Times New Roman"/>
          <w:sz w:val="28"/>
          <w:szCs w:val="28"/>
        </w:rPr>
        <w:t>о</w:t>
      </w:r>
      <w:r w:rsidRPr="00F441E4">
        <w:rPr>
          <w:rFonts w:ascii="Times New Roman" w:hAnsi="Times New Roman"/>
          <w:sz w:val="28"/>
          <w:szCs w:val="28"/>
        </w:rPr>
        <w:t xml:space="preserve">ставляет более </w:t>
      </w:r>
      <w:r w:rsidRPr="00C8007A">
        <w:rPr>
          <w:rFonts w:ascii="Times New Roman" w:hAnsi="Times New Roman"/>
          <w:sz w:val="28"/>
          <w:szCs w:val="28"/>
        </w:rPr>
        <w:t>65 %</w:t>
      </w:r>
      <w:r w:rsidRPr="00F441E4">
        <w:rPr>
          <w:rFonts w:ascii="Times New Roman" w:hAnsi="Times New Roman"/>
          <w:sz w:val="28"/>
          <w:szCs w:val="28"/>
        </w:rPr>
        <w:t xml:space="preserve"> ежегодно.</w:t>
      </w:r>
    </w:p>
    <w:p w:rsidR="00916F27" w:rsidRPr="00F441E4" w:rsidRDefault="00916F27" w:rsidP="00A848D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441E4">
        <w:rPr>
          <w:sz w:val="28"/>
          <w:szCs w:val="28"/>
        </w:rPr>
        <w:t>В связи с тем, что проекты областного бюджета и бюджетов поселений Пуче</w:t>
      </w:r>
      <w:r w:rsidRPr="00F441E4">
        <w:rPr>
          <w:sz w:val="28"/>
          <w:szCs w:val="28"/>
        </w:rPr>
        <w:t>ж</w:t>
      </w:r>
      <w:r w:rsidRPr="00F441E4">
        <w:rPr>
          <w:sz w:val="28"/>
          <w:szCs w:val="28"/>
        </w:rPr>
        <w:t>ского муниципального района на бюджетный цикл 202</w:t>
      </w:r>
      <w:r w:rsidR="002421BD">
        <w:rPr>
          <w:sz w:val="28"/>
          <w:szCs w:val="28"/>
        </w:rPr>
        <w:t>2</w:t>
      </w:r>
      <w:r w:rsidRPr="00F441E4">
        <w:rPr>
          <w:sz w:val="28"/>
          <w:szCs w:val="28"/>
        </w:rPr>
        <w:t>-202</w:t>
      </w:r>
      <w:r w:rsidR="002421BD">
        <w:rPr>
          <w:sz w:val="28"/>
          <w:szCs w:val="28"/>
        </w:rPr>
        <w:t>4</w:t>
      </w:r>
      <w:r w:rsidRPr="00F441E4">
        <w:rPr>
          <w:sz w:val="28"/>
          <w:szCs w:val="28"/>
        </w:rPr>
        <w:t xml:space="preserve"> на момент составл</w:t>
      </w:r>
      <w:r w:rsidRPr="00F441E4">
        <w:rPr>
          <w:sz w:val="28"/>
          <w:szCs w:val="28"/>
        </w:rPr>
        <w:t>е</w:t>
      </w:r>
      <w:r w:rsidRPr="00F441E4">
        <w:rPr>
          <w:sz w:val="28"/>
          <w:szCs w:val="28"/>
        </w:rPr>
        <w:t>ния пояснительной записки не опубликованы, анализ изменения объемов расходов будет проведен только по расходам, финансовое обеспечение которых обеспечено налог</w:t>
      </w:r>
      <w:r w:rsidRPr="00F441E4">
        <w:rPr>
          <w:sz w:val="28"/>
          <w:szCs w:val="28"/>
        </w:rPr>
        <w:t>о</w:t>
      </w:r>
      <w:r w:rsidRPr="00F441E4">
        <w:rPr>
          <w:sz w:val="28"/>
          <w:szCs w:val="28"/>
        </w:rPr>
        <w:t>вым и неналоговыми доходами, а также  дотацией из областного бюджета.</w:t>
      </w:r>
    </w:p>
    <w:p w:rsidR="002421BD" w:rsidRDefault="00916F27" w:rsidP="00A848D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441E4">
        <w:rPr>
          <w:sz w:val="28"/>
          <w:szCs w:val="28"/>
        </w:rPr>
        <w:t xml:space="preserve"> Общий объем расходов бюджета Пучежского муниципального района</w:t>
      </w:r>
      <w:r>
        <w:rPr>
          <w:sz w:val="28"/>
          <w:szCs w:val="28"/>
        </w:rPr>
        <w:t>,</w:t>
      </w:r>
      <w:r w:rsidRPr="00F441E4">
        <w:rPr>
          <w:sz w:val="28"/>
          <w:szCs w:val="28"/>
        </w:rPr>
        <w:t xml:space="preserve"> исто</w:t>
      </w:r>
      <w:r w:rsidRPr="00F441E4">
        <w:rPr>
          <w:sz w:val="28"/>
          <w:szCs w:val="28"/>
        </w:rPr>
        <w:t>ч</w:t>
      </w:r>
      <w:r w:rsidRPr="00F441E4">
        <w:rPr>
          <w:sz w:val="28"/>
          <w:szCs w:val="28"/>
        </w:rPr>
        <w:t>ником финансового обеспече</w:t>
      </w:r>
      <w:r>
        <w:rPr>
          <w:sz w:val="28"/>
          <w:szCs w:val="28"/>
        </w:rPr>
        <w:t>ния которых являются налоговые и</w:t>
      </w:r>
      <w:r w:rsidRPr="00F441E4">
        <w:rPr>
          <w:sz w:val="28"/>
          <w:szCs w:val="28"/>
        </w:rPr>
        <w:t xml:space="preserve"> неналоговые дох</w:t>
      </w:r>
      <w:r w:rsidRPr="00F441E4">
        <w:rPr>
          <w:sz w:val="28"/>
          <w:szCs w:val="28"/>
        </w:rPr>
        <w:t>о</w:t>
      </w:r>
      <w:r w:rsidRPr="00F441E4">
        <w:rPr>
          <w:sz w:val="28"/>
          <w:szCs w:val="28"/>
        </w:rPr>
        <w:t>ды, а также дота</w:t>
      </w:r>
      <w:r>
        <w:rPr>
          <w:sz w:val="28"/>
          <w:szCs w:val="28"/>
        </w:rPr>
        <w:t>ции из областного бюджета в 2022 году относительно 2021</w:t>
      </w:r>
      <w:r w:rsidRPr="00F441E4">
        <w:rPr>
          <w:sz w:val="28"/>
          <w:szCs w:val="28"/>
        </w:rPr>
        <w:t xml:space="preserve"> года сн</w:t>
      </w:r>
      <w:r w:rsidRPr="00F441E4">
        <w:rPr>
          <w:sz w:val="28"/>
          <w:szCs w:val="28"/>
        </w:rPr>
        <w:t>и</w:t>
      </w:r>
      <w:r w:rsidRPr="00F441E4">
        <w:rPr>
          <w:sz w:val="28"/>
          <w:szCs w:val="28"/>
        </w:rPr>
        <w:t>зил</w:t>
      </w:r>
      <w:r>
        <w:rPr>
          <w:sz w:val="28"/>
          <w:szCs w:val="28"/>
        </w:rPr>
        <w:t>ся на 12 960,9 тыс. рублей, или 8,8</w:t>
      </w:r>
      <w:r w:rsidRPr="00F441E4">
        <w:rPr>
          <w:sz w:val="28"/>
          <w:szCs w:val="28"/>
        </w:rPr>
        <w:t xml:space="preserve">%. </w:t>
      </w:r>
    </w:p>
    <w:p w:rsidR="00916F27" w:rsidRPr="00F441E4" w:rsidRDefault="00916F27" w:rsidP="00A848D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аналогичным показателем бюджетного цикла 2021-2023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показатель уменьшился в 2 раза, что свидетельствует о положительном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тате, проводимой в районе бюджетной политики. По итогам исполнения бюджета Пучежского муниципального района за 2021 год наличие просроченной кредито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задолженности не прогнозируется.</w:t>
      </w:r>
    </w:p>
    <w:p w:rsidR="00916F27" w:rsidRPr="00F441E4" w:rsidRDefault="00916F27" w:rsidP="00A848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Далее детально рассмотрены расходы бюджета в разрезе разделов бюджетной классификации.</w:t>
      </w:r>
    </w:p>
    <w:p w:rsidR="00916F27" w:rsidRPr="00CD021F" w:rsidRDefault="00916F27" w:rsidP="00A848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021F">
        <w:rPr>
          <w:rFonts w:ascii="Times New Roman" w:hAnsi="Times New Roman"/>
          <w:b/>
          <w:sz w:val="28"/>
          <w:szCs w:val="28"/>
        </w:rPr>
        <w:t>Расходы раздела 0100 «Общегосударственные расходы»</w:t>
      </w:r>
    </w:p>
    <w:p w:rsidR="00916F27" w:rsidRPr="00DC1B39" w:rsidRDefault="00916F27" w:rsidP="00A848D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DC1B3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тыс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r w:rsidRPr="00DC1B39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DC1B39">
        <w:rPr>
          <w:rFonts w:ascii="Times New Roman" w:hAnsi="Times New Roman"/>
          <w:bCs/>
          <w:sz w:val="24"/>
          <w:szCs w:val="24"/>
        </w:rPr>
        <w:t>уб</w:t>
      </w:r>
      <w:r>
        <w:rPr>
          <w:rFonts w:ascii="Times New Roman" w:hAnsi="Times New Roman"/>
          <w:bCs/>
          <w:sz w:val="24"/>
          <w:szCs w:val="24"/>
        </w:rPr>
        <w:t>лей</w:t>
      </w:r>
      <w:r w:rsidRPr="00DC1B39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0358" w:type="dxa"/>
        <w:tblInd w:w="98" w:type="dxa"/>
        <w:tblLayout w:type="fixed"/>
        <w:tblLook w:val="00A0"/>
      </w:tblPr>
      <w:tblGrid>
        <w:gridCol w:w="3271"/>
        <w:gridCol w:w="992"/>
        <w:gridCol w:w="992"/>
        <w:gridCol w:w="993"/>
        <w:gridCol w:w="992"/>
        <w:gridCol w:w="992"/>
        <w:gridCol w:w="992"/>
        <w:gridCol w:w="1134"/>
      </w:tblGrid>
      <w:tr w:rsidR="00916F27" w:rsidRPr="0023735B" w:rsidTr="002421BD">
        <w:trPr>
          <w:trHeight w:val="87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21BD" w:rsidRDefault="00916F27" w:rsidP="0023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Наименование подраздела/  источник </w:t>
            </w:r>
          </w:p>
          <w:p w:rsidR="00916F27" w:rsidRPr="0023735B" w:rsidRDefault="00916F27" w:rsidP="00237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финансового обе</w:t>
            </w: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</w:t>
            </w: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Уто</w:t>
            </w: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</w:t>
            </w: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не</w:t>
            </w: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</w:t>
            </w: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ный план 2021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на 2022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роста к 2021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на 2023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роста к 2022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на 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роста к 2023 </w:t>
            </w:r>
          </w:p>
        </w:tc>
      </w:tr>
      <w:tr w:rsidR="00916F27" w:rsidRPr="0023735B" w:rsidTr="002421BD">
        <w:trPr>
          <w:trHeight w:val="12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916F27" w:rsidRPr="0023735B" w:rsidRDefault="00916F27" w:rsidP="0023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0102  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Функционирование вы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шего должностного лица суб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ъ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екта Российской Федер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ции и муниципального обр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2 109,9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2 134,1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1 352,9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1 352,9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1 328,7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1 352,9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1 352,9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1 352,9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781,2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C8007A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007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C8007A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007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C8007A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007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C8007A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C8007A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007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C8007A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8007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916F27" w:rsidRPr="0023735B" w:rsidTr="002421BD">
        <w:trPr>
          <w:trHeight w:val="15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916F27" w:rsidRPr="0023735B" w:rsidRDefault="00916F27" w:rsidP="0023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0103 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Функционирование зак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нодательных (представител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ных) органов государс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венной власти и представительных о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ганов муниципальных образ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ваний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18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916F27" w:rsidRPr="0023735B" w:rsidRDefault="00916F27" w:rsidP="0023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0104  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Функционирование Пр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вительства Российской Федер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ции, высших исполн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тельных органов государственной вл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сти субъектов Российской Ф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дерации, местных администр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12 354,6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12 801,0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10 976,6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10 976,6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11 789,0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12 271,1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10 446,7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10 446,7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362,8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362,8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0105 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10 520,9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10 520,9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12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916F27" w:rsidRPr="0023735B" w:rsidRDefault="00916F27" w:rsidP="0023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0106 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Обеспечение деятельн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сти финансовых, налоговых и т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моженных органов и орг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4 633,8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4 790,7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4 387,7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4 387,7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4 546,2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4 699,6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4 296,6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4 296,6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0111 </w:t>
            </w:r>
            <w:r w:rsidRPr="002421BD">
              <w:rPr>
                <w:rFonts w:ascii="Times New Roman" w:hAnsi="Times New Roman"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0113 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Другие общегосударс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23735B">
              <w:rPr>
                <w:rFonts w:ascii="Times New Roman" w:hAnsi="Times New Roman"/>
                <w:color w:val="000000"/>
                <w:lang w:eastAsia="ru-RU"/>
              </w:rPr>
              <w:t>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26 300,2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22 811,4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17 323,2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17 323,2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22 694,8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22 405,9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16 917,7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16 917,7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3 210,7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394,7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399,4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399,4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399,4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2421BD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421BD">
              <w:rPr>
                <w:rFonts w:ascii="Times New Roman" w:hAnsi="Times New Roman"/>
                <w:b/>
                <w:color w:val="000000"/>
                <w:lang w:eastAsia="ru-RU"/>
              </w:rPr>
              <w:t>45 989,2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2421BD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421BD">
              <w:rPr>
                <w:rFonts w:ascii="Times New Roman" w:hAnsi="Times New Roman"/>
                <w:b/>
                <w:color w:val="000000"/>
                <w:lang w:eastAsia="ru-RU"/>
              </w:rPr>
              <w:t>42 389,3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2421BD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421BD">
              <w:rPr>
                <w:rFonts w:ascii="Times New Roman" w:hAnsi="Times New Roman"/>
                <w:b/>
                <w:color w:val="000000"/>
                <w:lang w:eastAsia="ru-RU"/>
              </w:rPr>
              <w:t>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2421BD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421BD">
              <w:rPr>
                <w:rFonts w:ascii="Times New Roman" w:hAnsi="Times New Roman"/>
                <w:b/>
                <w:color w:val="000000"/>
                <w:lang w:eastAsia="ru-RU"/>
              </w:rPr>
              <w:t>34 610,0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2421BD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421BD">
              <w:rPr>
                <w:rFonts w:ascii="Times New Roman" w:hAnsi="Times New Roman"/>
                <w:b/>
                <w:color w:val="000000"/>
                <w:lang w:eastAsia="ru-RU"/>
              </w:rPr>
              <w:t>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2421BD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421BD">
              <w:rPr>
                <w:rFonts w:ascii="Times New Roman" w:hAnsi="Times New Roman"/>
                <w:b/>
                <w:color w:val="000000"/>
                <w:lang w:eastAsia="ru-RU"/>
              </w:rPr>
              <w:t>34 610,0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2421BD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421BD">
              <w:rPr>
                <w:rFonts w:ascii="Times New Roman" w:hAnsi="Times New Roman"/>
                <w:b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40 949,1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41 338,4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33 580,9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33 580,9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4 397,0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393,3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371,4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23735B" w:rsidTr="002421BD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16F27" w:rsidRPr="0023735B" w:rsidRDefault="00916F27" w:rsidP="002373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643,1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657,6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657,6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23735B" w:rsidRDefault="00916F27" w:rsidP="00242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3735B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</w:tbl>
    <w:p w:rsidR="00916F27" w:rsidRDefault="00916F27" w:rsidP="00181F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F27" w:rsidRPr="00F441E4" w:rsidRDefault="00916F27" w:rsidP="00181F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По подразделу 0102 «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Функционирование высшего должностного лица субъекта Российской Федерации и муниципального образования»</w:t>
      </w:r>
      <w:r w:rsidRPr="00F441E4">
        <w:rPr>
          <w:rFonts w:ascii="Times New Roman" w:hAnsi="Times New Roman"/>
          <w:sz w:val="28"/>
          <w:szCs w:val="28"/>
        </w:rPr>
        <w:t xml:space="preserve"> отражены ра</w:t>
      </w:r>
      <w:r w:rsidRPr="00F441E4">
        <w:rPr>
          <w:rFonts w:ascii="Times New Roman" w:hAnsi="Times New Roman"/>
          <w:sz w:val="28"/>
          <w:szCs w:val="28"/>
        </w:rPr>
        <w:t>с</w:t>
      </w:r>
      <w:r w:rsidRPr="00F441E4">
        <w:rPr>
          <w:rFonts w:ascii="Times New Roman" w:hAnsi="Times New Roman"/>
          <w:sz w:val="28"/>
          <w:szCs w:val="28"/>
        </w:rPr>
        <w:t>ходы на функционирование Главы Пучежского муниципального района. Расходы у</w:t>
      </w:r>
      <w:r w:rsidRPr="00F441E4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тены на уровне расходов 2021 года. В плановом периоде 2023-2024</w:t>
      </w:r>
      <w:r w:rsidRPr="00F441E4">
        <w:rPr>
          <w:rFonts w:ascii="Times New Roman" w:hAnsi="Times New Roman"/>
          <w:sz w:val="28"/>
          <w:szCs w:val="28"/>
        </w:rPr>
        <w:t xml:space="preserve"> годов расходы уч</w:t>
      </w:r>
      <w:r>
        <w:rPr>
          <w:rFonts w:ascii="Times New Roman" w:hAnsi="Times New Roman"/>
          <w:sz w:val="28"/>
          <w:szCs w:val="28"/>
        </w:rPr>
        <w:t>тены на уровне 2022</w:t>
      </w:r>
      <w:r w:rsidRPr="00F441E4">
        <w:rPr>
          <w:rFonts w:ascii="Times New Roman" w:hAnsi="Times New Roman"/>
          <w:sz w:val="28"/>
          <w:szCs w:val="28"/>
        </w:rPr>
        <w:t xml:space="preserve"> года.</w:t>
      </w:r>
    </w:p>
    <w:p w:rsidR="00916F27" w:rsidRPr="00F441E4" w:rsidRDefault="00916F27" w:rsidP="00181F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По подразделу 0103 «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Функционирование законодательных (представ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и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тельных) органов государственной власти и представительных органов мун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и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ципальных образований»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отражены расходы на функционирование Председателя Совета Пучежского муниципального района.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Расходы в бюджете учтены на 2,7% выше уровня 2021 года в связи с индексацией фонда оплаты труда.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Pr="00F441E4">
        <w:rPr>
          <w:rFonts w:ascii="Times New Roman" w:hAnsi="Times New Roman"/>
          <w:sz w:val="28"/>
          <w:szCs w:val="28"/>
        </w:rPr>
        <w:t>В плановом п</w:t>
      </w:r>
      <w:r w:rsidRPr="00F441E4">
        <w:rPr>
          <w:rFonts w:ascii="Times New Roman" w:hAnsi="Times New Roman"/>
          <w:sz w:val="28"/>
          <w:szCs w:val="28"/>
        </w:rPr>
        <w:t>е</w:t>
      </w:r>
      <w:r w:rsidRPr="00F441E4">
        <w:rPr>
          <w:rFonts w:ascii="Times New Roman" w:hAnsi="Times New Roman"/>
          <w:sz w:val="28"/>
          <w:szCs w:val="28"/>
        </w:rPr>
        <w:t>рио</w:t>
      </w:r>
      <w:r>
        <w:rPr>
          <w:rFonts w:ascii="Times New Roman" w:hAnsi="Times New Roman"/>
          <w:sz w:val="28"/>
          <w:szCs w:val="28"/>
        </w:rPr>
        <w:t>де 2023-2024</w:t>
      </w:r>
      <w:r w:rsidRPr="00F441E4">
        <w:rPr>
          <w:rFonts w:ascii="Times New Roman" w:hAnsi="Times New Roman"/>
          <w:sz w:val="28"/>
          <w:szCs w:val="28"/>
        </w:rPr>
        <w:t xml:space="preserve"> годов расходы учтены на уровне </w:t>
      </w:r>
      <w:r>
        <w:rPr>
          <w:rFonts w:ascii="Times New Roman" w:hAnsi="Times New Roman"/>
          <w:sz w:val="28"/>
          <w:szCs w:val="28"/>
        </w:rPr>
        <w:t xml:space="preserve">ниже уровня </w:t>
      </w:r>
      <w:r w:rsidRPr="00F441E4">
        <w:rPr>
          <w:rFonts w:ascii="Times New Roman" w:hAnsi="Times New Roman"/>
          <w:sz w:val="28"/>
          <w:szCs w:val="28"/>
        </w:rPr>
        <w:t>2021 года.</w:t>
      </w:r>
    </w:p>
    <w:p w:rsidR="00916F27" w:rsidRPr="00F441E4" w:rsidRDefault="00916F27" w:rsidP="00181F4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sz w:val="28"/>
          <w:szCs w:val="28"/>
        </w:rPr>
        <w:t>По подразделу 0104 «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Функционирование Правительства Российской Фед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е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рации, высших исполнительных органов государственной власти субъектов Российской Федерации, местных администраций»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отражены расходы на фун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к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ционирование администрации Пучежского муниципального района. В общем объеме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lastRenderedPageBreak/>
        <w:t xml:space="preserve">расходов на фонд оплаты труда предусмотрено </w:t>
      </w:r>
      <w:r w:rsidRPr="008F0E92">
        <w:rPr>
          <w:rFonts w:ascii="Times New Roman" w:hAnsi="Times New Roman"/>
          <w:bCs/>
          <w:sz w:val="28"/>
          <w:szCs w:val="28"/>
          <w:lang w:eastAsia="ru-RU" w:bidi="hi-IN"/>
        </w:rPr>
        <w:t>10 974,2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рублей, или </w:t>
      </w:r>
      <w:r w:rsidRPr="008F0E92">
        <w:rPr>
          <w:rFonts w:ascii="Times New Roman" w:hAnsi="Times New Roman"/>
          <w:bCs/>
          <w:sz w:val="28"/>
          <w:szCs w:val="28"/>
          <w:lang w:eastAsia="ru-RU" w:bidi="hi-IN"/>
        </w:rPr>
        <w:t>94,0%.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О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носительно 2021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года расходы в ц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елом по разделу увеличены на 4,1%, что соответс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вует уровню инфляции, прогнозируемой в 2022.</w:t>
      </w:r>
    </w:p>
    <w:p w:rsidR="00916F27" w:rsidRPr="00F441E4" w:rsidRDefault="00916F27" w:rsidP="00181F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ри планировании расходов на 2023-2024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 по данному разделу учтены о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б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щие подход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ы к формированию бюджета на 2022-2024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годы.</w:t>
      </w:r>
    </w:p>
    <w:p w:rsidR="00916F27" w:rsidRPr="00F441E4" w:rsidRDefault="00916F27" w:rsidP="00FC3C3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sz w:val="28"/>
          <w:szCs w:val="28"/>
        </w:rPr>
        <w:t>По подразделу 0106 «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надзора»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отражены расходы на функционирование Финансового отдела администрации П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у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чежского муниципального района. Общий объем расходо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в прогнозируется в сумме 4 699,6 тыс. рублей, что на 3,4% выше уровня 2021.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В общем объеме расходов на фонд оплаты труда предусмотрено </w:t>
      </w:r>
      <w:r w:rsidRPr="00AD7D76">
        <w:rPr>
          <w:rFonts w:ascii="Times New Roman" w:hAnsi="Times New Roman"/>
          <w:bCs/>
          <w:sz w:val="28"/>
          <w:szCs w:val="28"/>
          <w:lang w:eastAsia="ru-RU" w:bidi="hi-IN"/>
        </w:rPr>
        <w:t>4 442,2 тыс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. рублей, или </w:t>
      </w:r>
      <w:r w:rsidRPr="00AD7D76">
        <w:rPr>
          <w:rFonts w:ascii="Times New Roman" w:hAnsi="Times New Roman"/>
          <w:bCs/>
          <w:sz w:val="28"/>
          <w:szCs w:val="28"/>
          <w:lang w:eastAsia="ru-RU" w:bidi="hi-IN"/>
        </w:rPr>
        <w:t>92,7%.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</w:p>
    <w:p w:rsidR="00916F27" w:rsidRPr="00F441E4" w:rsidRDefault="00916F27" w:rsidP="00181F4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По подразделу 0111 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«Резервный фонд»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расходы бюджетного цикла 2022-2024 спрогнозированы на уровне 2021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года и составят 100,0 тыс. рублей.</w:t>
      </w:r>
    </w:p>
    <w:p w:rsidR="002421BD" w:rsidRDefault="00916F27" w:rsidP="00181F4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По подразделу 0113 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«Другие общегосударственные вопросы»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расходы учт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ны в сумме 22 811,4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рублей. </w:t>
      </w:r>
    </w:p>
    <w:p w:rsidR="00916F27" w:rsidRPr="00F441E4" w:rsidRDefault="00916F27" w:rsidP="00181F4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По данному разделу отражены расходы на фун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к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ционирование </w:t>
      </w:r>
    </w:p>
    <w:p w:rsidR="00916F27" w:rsidRPr="00F441E4" w:rsidRDefault="00916F27" w:rsidP="00FC3C3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u w:val="single"/>
          <w:lang w:eastAsia="ru-RU" w:bidi="hi-IN"/>
        </w:rPr>
        <w:t xml:space="preserve">органов местного самоуправления: </w:t>
      </w:r>
    </w:p>
    <w:p w:rsidR="00916F27" w:rsidRPr="00F441E4" w:rsidRDefault="00916F27" w:rsidP="00181F4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 Комитет экономического развития, управления муни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ципальным имуществом – 3 518,8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</w:t>
      </w:r>
      <w:r w:rsidR="002421B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;</w:t>
      </w:r>
    </w:p>
    <w:p w:rsidR="00916F27" w:rsidRPr="00F441E4" w:rsidRDefault="00916F27" w:rsidP="00181F4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 Управление строи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тельства и архитектуры</w:t>
      </w:r>
      <w:r w:rsidR="002421B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- 2 670,7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</w:t>
      </w:r>
      <w:r w:rsidR="002421B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;</w:t>
      </w:r>
    </w:p>
    <w:p w:rsidR="00916F27" w:rsidRPr="00F441E4" w:rsidRDefault="00916F27" w:rsidP="00181F4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 Управление городского хо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зяйства и ЖКХ района</w:t>
      </w:r>
      <w:r w:rsidR="002421B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- 2 359,8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</w:t>
      </w:r>
      <w:r w:rsidR="002421B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;</w:t>
      </w:r>
    </w:p>
    <w:p w:rsidR="00916F27" w:rsidRPr="00F441E4" w:rsidRDefault="00916F27" w:rsidP="00FC3C3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u w:val="single"/>
          <w:lang w:eastAsia="ru-RU" w:bidi="hi-IN"/>
        </w:rPr>
        <w:t xml:space="preserve">и </w:t>
      </w:r>
      <w:proofErr w:type="gramStart"/>
      <w:r w:rsidRPr="00F441E4">
        <w:rPr>
          <w:rFonts w:ascii="Times New Roman" w:hAnsi="Times New Roman"/>
          <w:bCs/>
          <w:color w:val="000000"/>
          <w:sz w:val="28"/>
          <w:szCs w:val="28"/>
          <w:u w:val="single"/>
          <w:lang w:eastAsia="ru-RU" w:bidi="hi-IN"/>
        </w:rPr>
        <w:t>муниципальный</w:t>
      </w:r>
      <w:proofErr w:type="gramEnd"/>
      <w:r w:rsidRPr="00F441E4">
        <w:rPr>
          <w:rFonts w:ascii="Times New Roman" w:hAnsi="Times New Roman"/>
          <w:bCs/>
          <w:color w:val="000000"/>
          <w:sz w:val="28"/>
          <w:szCs w:val="28"/>
          <w:u w:val="single"/>
          <w:lang w:eastAsia="ru-RU" w:bidi="hi-IN"/>
        </w:rPr>
        <w:t xml:space="preserve"> учреждений: </w:t>
      </w:r>
    </w:p>
    <w:p w:rsidR="00916F27" w:rsidRPr="00F441E4" w:rsidRDefault="00916F27" w:rsidP="00181F4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 МУ «МФЦ в Пучежско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м муниципальном районе»</w:t>
      </w:r>
      <w:r w:rsidR="002421B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- 2 853,2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</w:t>
      </w:r>
      <w:r w:rsidR="002421B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;</w:t>
      </w:r>
    </w:p>
    <w:p w:rsidR="00916F27" w:rsidRPr="00F441E4" w:rsidRDefault="00916F27" w:rsidP="00181F4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- МУ «Управление административно-хозяй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ственного обеспечения» - 10 410,8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рублей.</w:t>
      </w:r>
    </w:p>
    <w:p w:rsidR="00916F27" w:rsidRPr="00F441E4" w:rsidRDefault="00916F27" w:rsidP="00181F4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proofErr w:type="gramStart"/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Также по данному разделу отражены расходы на проведение предпродажной подготовки объектов недвижимости - 60,0 тыс. рублей, содержание объектов недв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жимости – 266,2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рублей, проведение мероприя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тий муниципального характера - 1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0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9,5 тыс. рублей, размещение информации о деятельности органов местного сам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управления -100,0 тыс. рублей, вручение наград </w:t>
      </w:r>
      <w:r w:rsidR="002421B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Пучежского муниципального ра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й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она</w:t>
      </w:r>
      <w:r w:rsidR="002421B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- 15,0 тыс. рублей, приобретение металлоискателя</w:t>
      </w:r>
      <w:r w:rsidR="002421B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- 5,9 тыс. рублей, в</w:t>
      </w:r>
      <w:r w:rsidRPr="00EE67F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озмещение расходов на приобретение горюче-смазочных материалов при использовании личн</w:t>
      </w:r>
      <w:r w:rsidRPr="00EE67F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</w:t>
      </w:r>
      <w:r w:rsidRPr="00EE67F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го</w:t>
      </w:r>
      <w:proofErr w:type="gramEnd"/>
      <w:r w:rsidRPr="00EE67F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транспорта медицинским работником ОБУЗ "Пучежская центральная районная больница"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</w:t>
      </w:r>
      <w:r w:rsidR="002421B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36,0 тыс. рублей.</w:t>
      </w:r>
    </w:p>
    <w:p w:rsidR="00916F27" w:rsidRPr="00F441E4" w:rsidRDefault="002421BD" w:rsidP="00181F4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 2022 году о</w:t>
      </w:r>
      <w:r w:rsidR="00916F2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тносительно 2021</w:t>
      </w:r>
      <w:r w:rsidR="00916F27"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года расходы уменьшены на </w:t>
      </w:r>
      <w:r w:rsidR="00916F2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1,3 % за счет ра</w:t>
      </w:r>
      <w:r w:rsidR="00916F2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с</w:t>
      </w:r>
      <w:r w:rsidR="00916F2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ходов, имеющий непостоянный характер</w:t>
      </w:r>
      <w:r w:rsidR="00E74E1F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в отчетном периоде</w:t>
      </w:r>
      <w:r w:rsidR="00916F2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. </w:t>
      </w:r>
      <w:r w:rsidR="00916F27"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При планировании расходов на новый бюджетный цикл по данному разделу учтены общие подходы к форми</w:t>
      </w:r>
      <w:r w:rsidR="00916F2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рованию бю</w:t>
      </w:r>
      <w:r w:rsidR="00916F2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д</w:t>
      </w:r>
      <w:r w:rsidR="00916F2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жета на 2022-2024</w:t>
      </w:r>
      <w:r w:rsidR="00916F27"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годов.</w:t>
      </w:r>
    </w:p>
    <w:p w:rsidR="00916F27" w:rsidRPr="00C24830" w:rsidRDefault="00916F27" w:rsidP="00181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F27" w:rsidRPr="008463A6" w:rsidRDefault="00916F27" w:rsidP="00FC3C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Расходы раздела 0400 «</w:t>
      </w:r>
      <w:r w:rsidRPr="008463A6">
        <w:rPr>
          <w:rFonts w:ascii="Times New Roman" w:hAnsi="Times New Roman"/>
          <w:b/>
          <w:sz w:val="28"/>
          <w:szCs w:val="28"/>
        </w:rPr>
        <w:t>Национальная экономика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16F27" w:rsidRPr="008366DF" w:rsidRDefault="00916F27" w:rsidP="00FC3C3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8366DF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тыс</w:t>
      </w:r>
      <w:proofErr w:type="gramStart"/>
      <w:r>
        <w:rPr>
          <w:rFonts w:ascii="Times New Roman" w:hAnsi="Times New Roman"/>
          <w:b/>
          <w:sz w:val="20"/>
          <w:szCs w:val="20"/>
        </w:rPr>
        <w:t>.</w:t>
      </w:r>
      <w:r w:rsidRPr="008366DF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8366DF">
        <w:rPr>
          <w:rFonts w:ascii="Times New Roman" w:hAnsi="Times New Roman"/>
          <w:b/>
          <w:sz w:val="20"/>
          <w:szCs w:val="20"/>
        </w:rPr>
        <w:t>уб</w:t>
      </w:r>
      <w:r>
        <w:rPr>
          <w:rFonts w:ascii="Times New Roman" w:hAnsi="Times New Roman"/>
          <w:b/>
          <w:sz w:val="20"/>
          <w:szCs w:val="20"/>
        </w:rPr>
        <w:t>лей</w:t>
      </w:r>
      <w:r w:rsidRPr="008366DF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10217" w:type="dxa"/>
        <w:tblInd w:w="98" w:type="dxa"/>
        <w:tblLayout w:type="fixed"/>
        <w:tblLook w:val="00A0"/>
      </w:tblPr>
      <w:tblGrid>
        <w:gridCol w:w="3271"/>
        <w:gridCol w:w="1134"/>
        <w:gridCol w:w="993"/>
        <w:gridCol w:w="850"/>
        <w:gridCol w:w="992"/>
        <w:gridCol w:w="993"/>
        <w:gridCol w:w="992"/>
        <w:gridCol w:w="992"/>
      </w:tblGrid>
      <w:tr w:rsidR="00916F27" w:rsidRPr="003C0689" w:rsidTr="00D80B0F">
        <w:trPr>
          <w:trHeight w:val="87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0F" w:rsidRDefault="00916F27" w:rsidP="003C0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подразд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ла/  источник </w:t>
            </w:r>
          </w:p>
          <w:p w:rsidR="00916F27" w:rsidRPr="003C0689" w:rsidRDefault="00916F27" w:rsidP="003C0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финансового обе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Уто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ненный план 2021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на 2022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роста к 2021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на 2023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80B0F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роста </w:t>
            </w:r>
          </w:p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на 2024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80B0F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роста </w:t>
            </w:r>
          </w:p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2023</w:t>
            </w:r>
          </w:p>
        </w:tc>
      </w:tr>
      <w:tr w:rsidR="00916F27" w:rsidRPr="003C0689" w:rsidTr="00D80B0F">
        <w:trPr>
          <w:trHeight w:val="6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3C0689" w:rsidRDefault="00916F27" w:rsidP="003C06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0405 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Сельское хозяйство и р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3C0689" w:rsidRDefault="00916F27" w:rsidP="003C06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0408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6 700,0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3 100,0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6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3C0689" w:rsidRDefault="00916F27" w:rsidP="003C06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0409 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Дорожное хозяйство (д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15 307,5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15 456,2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9 659,9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9 659,9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9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proofErr w:type="gramStart"/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собственные</w:t>
            </w:r>
            <w:proofErr w:type="gramEnd"/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(налоговые, нен</w:t>
            </w: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а</w:t>
            </w: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логовые, дотация, о</w:t>
            </w: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</w:t>
            </w: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таток на начало года)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9 535,9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9 332,5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9 659,9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9 659,9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5 771,6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6 123,8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916F27" w:rsidRPr="003C0689" w:rsidTr="00D80B0F">
        <w:trPr>
          <w:trHeight w:val="6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3C0689" w:rsidRDefault="00916F27" w:rsidP="003C06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0412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Другие вопросы в о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ласти национальной эк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1 682,4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1 762,5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1 730,4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1 730,4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</w:t>
            </w: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й</w:t>
            </w: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1 660,4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1 730,4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1 730,4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1 730,4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916F27" w:rsidRPr="003F5AB8" w:rsidRDefault="00916F27" w:rsidP="003C06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AB8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3F5AB8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F5AB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24 044,8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3F5AB8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F5AB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20 590,9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3F5AB8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F5AB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3F5AB8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F5AB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12 401,5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3F5AB8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AB8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3F5AB8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F5AB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12 401,5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3F5AB8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F5AB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16 518,9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12 725,6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10 659,9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10 659,9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5 865,5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6 135,0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</w:t>
            </w: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й</w:t>
            </w: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1 660,4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1 730,4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1 730,4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1 730,4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</w:tbl>
    <w:p w:rsidR="00916F27" w:rsidRDefault="00916F27" w:rsidP="009677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F27" w:rsidRPr="00F441E4" w:rsidRDefault="00916F27" w:rsidP="009677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По подразделу</w:t>
      </w:r>
      <w:r w:rsidRPr="00F441E4">
        <w:rPr>
          <w:rFonts w:ascii="Times New Roman" w:hAnsi="Times New Roman"/>
          <w:b/>
          <w:sz w:val="28"/>
          <w:szCs w:val="28"/>
        </w:rPr>
        <w:t xml:space="preserve"> 0405 «Сельское хозяйство» </w:t>
      </w:r>
      <w:r w:rsidRPr="00F441E4">
        <w:rPr>
          <w:rFonts w:ascii="Times New Roman" w:hAnsi="Times New Roman"/>
          <w:sz w:val="28"/>
          <w:szCs w:val="28"/>
        </w:rPr>
        <w:t>отражены расходы на организацию традиционных сельскохозяйственных ярмарок и предоставление субсидий сельск</w:t>
      </w:r>
      <w:r w:rsidRPr="00F441E4">
        <w:rPr>
          <w:rFonts w:ascii="Times New Roman" w:hAnsi="Times New Roman"/>
          <w:sz w:val="28"/>
          <w:szCs w:val="28"/>
        </w:rPr>
        <w:t>о</w:t>
      </w:r>
      <w:r w:rsidRPr="00F441E4">
        <w:rPr>
          <w:rFonts w:ascii="Times New Roman" w:hAnsi="Times New Roman"/>
          <w:sz w:val="28"/>
          <w:szCs w:val="28"/>
        </w:rPr>
        <w:t>хозяйственным товаропроизводителям Пучежского муниципального района на ув</w:t>
      </w:r>
      <w:r w:rsidRPr="00F441E4">
        <w:rPr>
          <w:rFonts w:ascii="Times New Roman" w:hAnsi="Times New Roman"/>
          <w:sz w:val="28"/>
          <w:szCs w:val="28"/>
        </w:rPr>
        <w:t>е</w:t>
      </w:r>
      <w:r w:rsidRPr="00F441E4">
        <w:rPr>
          <w:rFonts w:ascii="Times New Roman" w:hAnsi="Times New Roman"/>
          <w:sz w:val="28"/>
          <w:szCs w:val="28"/>
        </w:rPr>
        <w:t xml:space="preserve">личение поголовья </w:t>
      </w:r>
      <w:r>
        <w:rPr>
          <w:rFonts w:ascii="Times New Roman" w:hAnsi="Times New Roman"/>
          <w:sz w:val="28"/>
          <w:szCs w:val="28"/>
        </w:rPr>
        <w:t>КРС. Общий объем расходов в 2022 году прогнозируется в сумме 2</w:t>
      </w:r>
      <w:r w:rsidRPr="00F441E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1</w:t>
      </w:r>
      <w:r w:rsidRPr="00F441E4">
        <w:rPr>
          <w:rFonts w:ascii="Times New Roman" w:hAnsi="Times New Roman"/>
          <w:sz w:val="28"/>
          <w:szCs w:val="28"/>
        </w:rPr>
        <w:t>,0 тыс.</w:t>
      </w:r>
      <w:r>
        <w:rPr>
          <w:rFonts w:ascii="Times New Roman" w:hAnsi="Times New Roman"/>
          <w:sz w:val="28"/>
          <w:szCs w:val="28"/>
        </w:rPr>
        <w:t xml:space="preserve"> рублей, в плановом периоде 2023-2024</w:t>
      </w:r>
      <w:r w:rsidRPr="00F441E4">
        <w:rPr>
          <w:rFonts w:ascii="Times New Roman" w:hAnsi="Times New Roman"/>
          <w:sz w:val="28"/>
          <w:szCs w:val="28"/>
        </w:rPr>
        <w:t xml:space="preserve"> годов - 0 рублей. </w:t>
      </w:r>
    </w:p>
    <w:p w:rsidR="00916F27" w:rsidRPr="00F441E4" w:rsidRDefault="00916F27" w:rsidP="009677E9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sz w:val="28"/>
          <w:szCs w:val="28"/>
        </w:rPr>
        <w:t>Расходы предусмотрены на уровне 2021 года.</w:t>
      </w:r>
    </w:p>
    <w:p w:rsidR="00916F27" w:rsidRPr="00F441E4" w:rsidRDefault="00916F27" w:rsidP="009677E9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По подразделу 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0408 «Транспорт»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отражены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расходы на возмещение недоп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лученных доходов организациям, оказывающие транспортные услуги населению на внутримуниципальных маршрутах. Общий объем спрогно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зирован на уровне 3 100,0 тыс. рублей в 2022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году и по 1 000,0 тыс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. рублей в плановом периоде 2023-2024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дов. </w:t>
      </w:r>
    </w:p>
    <w:p w:rsidR="00916F27" w:rsidRPr="00F441E4" w:rsidRDefault="00916F27" w:rsidP="009677E9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Расходы относительно 2021 года снижены на 53,7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%.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Расходы запланированы на 5 месяцев. </w:t>
      </w:r>
      <w:r w:rsidRPr="00F441E4">
        <w:rPr>
          <w:rFonts w:ascii="Times New Roman" w:hAnsi="Times New Roman"/>
          <w:sz w:val="28"/>
          <w:szCs w:val="28"/>
        </w:rPr>
        <w:t xml:space="preserve">Применены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общие подходы к формированию бюджета на 202</w:t>
      </w:r>
      <w:r w:rsidR="00D80B0F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2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-202</w:t>
      </w:r>
      <w:r w:rsidR="00D80B0F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4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. </w:t>
      </w:r>
    </w:p>
    <w:p w:rsidR="00916F27" w:rsidRPr="00F441E4" w:rsidRDefault="00916F27" w:rsidP="009677E9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 течение 2022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года расходы по данному разделу планируется корректировать. </w:t>
      </w:r>
    </w:p>
    <w:p w:rsidR="00916F27" w:rsidRPr="00F441E4" w:rsidRDefault="00916F27" w:rsidP="009677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41E4">
        <w:rPr>
          <w:rFonts w:ascii="Times New Roman" w:hAnsi="Times New Roman"/>
          <w:sz w:val="28"/>
          <w:szCs w:val="28"/>
        </w:rPr>
        <w:t xml:space="preserve">По разделу </w:t>
      </w:r>
      <w:r w:rsidRPr="00F441E4">
        <w:rPr>
          <w:rFonts w:ascii="Times New Roman" w:hAnsi="Times New Roman"/>
          <w:b/>
          <w:sz w:val="28"/>
          <w:szCs w:val="28"/>
        </w:rPr>
        <w:t>0409 «Дорожное хозяйство (дорожные фонды)»</w:t>
      </w:r>
      <w:r w:rsidRPr="00F441E4">
        <w:rPr>
          <w:rFonts w:ascii="Times New Roman" w:hAnsi="Times New Roman"/>
          <w:sz w:val="28"/>
          <w:szCs w:val="28"/>
        </w:rPr>
        <w:t xml:space="preserve"> предусмотрены расходы на капитальный ремонт и содержание дорог местного значения (в том числе софинансирование к субсиди</w:t>
      </w:r>
      <w:r>
        <w:rPr>
          <w:rFonts w:ascii="Times New Roman" w:hAnsi="Times New Roman"/>
          <w:sz w:val="28"/>
          <w:szCs w:val="28"/>
        </w:rPr>
        <w:t>и из областного бюджета) – 322,3</w:t>
      </w:r>
      <w:r w:rsidRPr="00F441E4">
        <w:rPr>
          <w:rFonts w:ascii="Times New Roman" w:hAnsi="Times New Roman"/>
          <w:sz w:val="28"/>
          <w:szCs w:val="28"/>
        </w:rPr>
        <w:t xml:space="preserve"> тыс. рублей; предо</w:t>
      </w:r>
      <w:r w:rsidRPr="00F441E4">
        <w:rPr>
          <w:rFonts w:ascii="Times New Roman" w:hAnsi="Times New Roman"/>
          <w:sz w:val="28"/>
          <w:szCs w:val="28"/>
        </w:rPr>
        <w:t>с</w:t>
      </w:r>
      <w:r w:rsidRPr="00F441E4">
        <w:rPr>
          <w:rFonts w:ascii="Times New Roman" w:hAnsi="Times New Roman"/>
          <w:sz w:val="28"/>
          <w:szCs w:val="28"/>
        </w:rPr>
        <w:lastRenderedPageBreak/>
        <w:t>тавление иных межбюджетных трансфертов сельским поселениям Пучежского м</w:t>
      </w:r>
      <w:r w:rsidRPr="00F441E4">
        <w:rPr>
          <w:rFonts w:ascii="Times New Roman" w:hAnsi="Times New Roman"/>
          <w:sz w:val="28"/>
          <w:szCs w:val="28"/>
        </w:rPr>
        <w:t>у</w:t>
      </w:r>
      <w:r w:rsidRPr="00F441E4">
        <w:rPr>
          <w:rFonts w:ascii="Times New Roman" w:hAnsi="Times New Roman"/>
          <w:sz w:val="28"/>
          <w:szCs w:val="28"/>
        </w:rPr>
        <w:t>ниципального района на осуществление переданных полномочий</w:t>
      </w:r>
      <w:r>
        <w:rPr>
          <w:rFonts w:ascii="Times New Roman" w:hAnsi="Times New Roman"/>
          <w:sz w:val="28"/>
          <w:szCs w:val="28"/>
        </w:rPr>
        <w:t xml:space="preserve"> в данной сфере – 7 466,0 </w:t>
      </w:r>
      <w:r w:rsidRPr="00F441E4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рублей, содержание дорог местного значения -1544,2 тыс. рублей.</w:t>
      </w:r>
      <w:proofErr w:type="gramEnd"/>
      <w:r w:rsidRPr="00F441E4">
        <w:rPr>
          <w:rFonts w:ascii="Times New Roman" w:hAnsi="Times New Roman"/>
          <w:sz w:val="28"/>
          <w:szCs w:val="28"/>
        </w:rPr>
        <w:t xml:space="preserve"> О</w:t>
      </w:r>
      <w:r w:rsidRPr="00F441E4">
        <w:rPr>
          <w:rFonts w:ascii="Times New Roman" w:hAnsi="Times New Roman"/>
          <w:sz w:val="28"/>
          <w:szCs w:val="28"/>
        </w:rPr>
        <w:t>б</w:t>
      </w:r>
      <w:r w:rsidRPr="00F441E4">
        <w:rPr>
          <w:rFonts w:ascii="Times New Roman" w:hAnsi="Times New Roman"/>
          <w:sz w:val="28"/>
          <w:szCs w:val="28"/>
        </w:rPr>
        <w:t>щий объем расходов соста</w:t>
      </w:r>
      <w:r>
        <w:rPr>
          <w:rFonts w:ascii="Times New Roman" w:hAnsi="Times New Roman"/>
          <w:sz w:val="28"/>
          <w:szCs w:val="28"/>
        </w:rPr>
        <w:t xml:space="preserve">вит 9 332,5 </w:t>
      </w:r>
      <w:r w:rsidRPr="00F441E4">
        <w:rPr>
          <w:rFonts w:ascii="Times New Roman" w:hAnsi="Times New Roman"/>
          <w:sz w:val="28"/>
          <w:szCs w:val="28"/>
        </w:rPr>
        <w:t xml:space="preserve"> тыс. рублей. </w:t>
      </w:r>
    </w:p>
    <w:p w:rsidR="00916F27" w:rsidRPr="00F441E4" w:rsidRDefault="00916F27" w:rsidP="009677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Снижение рас</w:t>
      </w:r>
      <w:r>
        <w:rPr>
          <w:rFonts w:ascii="Times New Roman" w:hAnsi="Times New Roman"/>
          <w:sz w:val="28"/>
          <w:szCs w:val="28"/>
        </w:rPr>
        <w:t>ходов к уровню 2021 года на 3,5</w:t>
      </w:r>
      <w:r w:rsidRPr="00F441E4">
        <w:rPr>
          <w:rFonts w:ascii="Times New Roman" w:hAnsi="Times New Roman"/>
          <w:sz w:val="28"/>
          <w:szCs w:val="28"/>
        </w:rPr>
        <w:t xml:space="preserve"> % обусловлено тем, что в расх</w:t>
      </w:r>
      <w:r w:rsidRPr="00F441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дах 2021</w:t>
      </w:r>
      <w:r w:rsidRPr="00F441E4">
        <w:rPr>
          <w:rFonts w:ascii="Times New Roman" w:hAnsi="Times New Roman"/>
          <w:sz w:val="28"/>
          <w:szCs w:val="28"/>
        </w:rPr>
        <w:t xml:space="preserve"> года учтен остаток средств бюджета, образовав</w:t>
      </w:r>
      <w:r>
        <w:rPr>
          <w:rFonts w:ascii="Times New Roman" w:hAnsi="Times New Roman"/>
          <w:sz w:val="28"/>
          <w:szCs w:val="28"/>
        </w:rPr>
        <w:t>шийся по состоянию на 01.01.2021</w:t>
      </w:r>
      <w:r w:rsidRPr="00F441E4">
        <w:rPr>
          <w:rFonts w:ascii="Times New Roman" w:hAnsi="Times New Roman"/>
          <w:sz w:val="28"/>
          <w:szCs w:val="28"/>
        </w:rPr>
        <w:t xml:space="preserve"> года.</w:t>
      </w:r>
    </w:p>
    <w:p w:rsidR="00916F27" w:rsidRPr="00F441E4" w:rsidRDefault="00916F27" w:rsidP="009677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2023-2024</w:t>
      </w:r>
      <w:r w:rsidRPr="00F441E4">
        <w:rPr>
          <w:rFonts w:ascii="Times New Roman" w:hAnsi="Times New Roman"/>
          <w:sz w:val="28"/>
          <w:szCs w:val="28"/>
        </w:rPr>
        <w:t xml:space="preserve"> годах рас</w:t>
      </w:r>
      <w:r>
        <w:rPr>
          <w:rFonts w:ascii="Times New Roman" w:hAnsi="Times New Roman"/>
          <w:sz w:val="28"/>
          <w:szCs w:val="28"/>
        </w:rPr>
        <w:t>ходы прогнозируются с ростом 3,5</w:t>
      </w:r>
      <w:r w:rsidRPr="00F441E4">
        <w:rPr>
          <w:rFonts w:ascii="Times New Roman" w:hAnsi="Times New Roman"/>
          <w:sz w:val="28"/>
          <w:szCs w:val="28"/>
        </w:rPr>
        <w:t xml:space="preserve"> % к уровню 2021 г</w:t>
      </w:r>
      <w:r w:rsidRPr="00F441E4">
        <w:rPr>
          <w:rFonts w:ascii="Times New Roman" w:hAnsi="Times New Roman"/>
          <w:sz w:val="28"/>
          <w:szCs w:val="28"/>
        </w:rPr>
        <w:t>о</w:t>
      </w:r>
      <w:r w:rsidRPr="00F441E4">
        <w:rPr>
          <w:rFonts w:ascii="Times New Roman" w:hAnsi="Times New Roman"/>
          <w:sz w:val="28"/>
          <w:szCs w:val="28"/>
        </w:rPr>
        <w:t>да. Расходы по данному разделу полностью учтены за счет доходов, поступающих в бюджет Пучежского муниципального района от уплаты акцизов на дизельное топл</w:t>
      </w:r>
      <w:r w:rsidRPr="00F441E4">
        <w:rPr>
          <w:rFonts w:ascii="Times New Roman" w:hAnsi="Times New Roman"/>
          <w:sz w:val="28"/>
          <w:szCs w:val="28"/>
        </w:rPr>
        <w:t>и</w:t>
      </w:r>
      <w:r w:rsidRPr="00F441E4">
        <w:rPr>
          <w:rFonts w:ascii="Times New Roman" w:hAnsi="Times New Roman"/>
          <w:sz w:val="28"/>
          <w:szCs w:val="28"/>
        </w:rPr>
        <w:t xml:space="preserve">во. </w:t>
      </w:r>
    </w:p>
    <w:p w:rsidR="00916F27" w:rsidRPr="006816A5" w:rsidRDefault="00916F27" w:rsidP="00637F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16A5">
        <w:rPr>
          <w:rFonts w:ascii="Times New Roman" w:hAnsi="Times New Roman"/>
          <w:b/>
          <w:sz w:val="28"/>
          <w:szCs w:val="28"/>
        </w:rPr>
        <w:t>Расходы раздела 0500 «Жилищно-коммунальное хозяйство»</w:t>
      </w:r>
    </w:p>
    <w:p w:rsidR="00916F27" w:rsidRPr="008366DF" w:rsidRDefault="00916F27" w:rsidP="00637F3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8366DF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тыс</w:t>
      </w:r>
      <w:proofErr w:type="gramStart"/>
      <w:r>
        <w:rPr>
          <w:rFonts w:ascii="Times New Roman" w:hAnsi="Times New Roman"/>
          <w:b/>
          <w:sz w:val="20"/>
          <w:szCs w:val="20"/>
        </w:rPr>
        <w:t>.</w:t>
      </w:r>
      <w:r w:rsidRPr="008366DF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8366DF">
        <w:rPr>
          <w:rFonts w:ascii="Times New Roman" w:hAnsi="Times New Roman"/>
          <w:b/>
          <w:sz w:val="20"/>
          <w:szCs w:val="20"/>
        </w:rPr>
        <w:t>уб</w:t>
      </w:r>
      <w:r>
        <w:rPr>
          <w:rFonts w:ascii="Times New Roman" w:hAnsi="Times New Roman"/>
          <w:b/>
          <w:sz w:val="20"/>
          <w:szCs w:val="20"/>
        </w:rPr>
        <w:t>.</w:t>
      </w:r>
      <w:r w:rsidRPr="008366DF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10358" w:type="dxa"/>
        <w:tblInd w:w="98" w:type="dxa"/>
        <w:tblLayout w:type="fixed"/>
        <w:tblLook w:val="00A0"/>
      </w:tblPr>
      <w:tblGrid>
        <w:gridCol w:w="3412"/>
        <w:gridCol w:w="1134"/>
        <w:gridCol w:w="993"/>
        <w:gridCol w:w="993"/>
        <w:gridCol w:w="992"/>
        <w:gridCol w:w="992"/>
        <w:gridCol w:w="992"/>
        <w:gridCol w:w="850"/>
      </w:tblGrid>
      <w:tr w:rsidR="00916F27" w:rsidRPr="003C0689" w:rsidTr="00D80B0F">
        <w:trPr>
          <w:trHeight w:val="115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0F" w:rsidRDefault="00916F27" w:rsidP="003C0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Наименование подраздела/  </w:t>
            </w:r>
          </w:p>
          <w:p w:rsidR="00D80B0F" w:rsidRDefault="00D80B0F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</w:t>
            </w:r>
            <w:r w:rsidR="00916F27"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сточник</w:t>
            </w:r>
          </w:p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финансового обесп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Уто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ненный план 2021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на 2022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Темп</w:t>
            </w:r>
          </w:p>
          <w:p w:rsidR="00D80B0F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роста </w:t>
            </w:r>
          </w:p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202</w:t>
            </w:r>
            <w:r w:rsidR="00D80B0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0F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 2023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80B0F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роста </w:t>
            </w:r>
          </w:p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 2021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0F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 2024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роста к 2021 </w:t>
            </w:r>
          </w:p>
        </w:tc>
      </w:tr>
      <w:tr w:rsidR="00916F27" w:rsidRPr="003C0689" w:rsidTr="00D80B0F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3C0689" w:rsidRDefault="00916F27" w:rsidP="003C06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0501 Жилищное 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80B0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299,3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916F27" w:rsidRPr="003C0689" w:rsidTr="00D80B0F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80B0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299,3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16F27" w:rsidRPr="003C0689" w:rsidTr="00D80B0F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3C0689" w:rsidRDefault="00916F27" w:rsidP="003C06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0502 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D80B0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111,3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D80B0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657,4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725,2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725,2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80B0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592,4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D80B0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657,4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725,2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725,2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28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80B0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518,9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16F27" w:rsidRPr="003C0689" w:rsidTr="00D80B0F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3C0689" w:rsidRDefault="00916F27" w:rsidP="003C06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80B0F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80B0F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="00D80B0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Pr="00D80B0F">
              <w:rPr>
                <w:rFonts w:ascii="Times New Roman" w:hAnsi="Times New Roman"/>
                <w:b/>
                <w:color w:val="000000"/>
                <w:lang w:eastAsia="ru-RU"/>
              </w:rPr>
              <w:t>410,6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16F27" w:rsidRPr="00D80B0F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80B0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 w:rsidR="00D80B0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Pr="00D80B0F">
              <w:rPr>
                <w:rFonts w:ascii="Times New Roman" w:hAnsi="Times New Roman"/>
                <w:b/>
                <w:color w:val="000000"/>
                <w:lang w:eastAsia="ru-RU"/>
              </w:rPr>
              <w:t>657,4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80B0F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D80B0F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916F27" w:rsidRPr="00D80B0F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80B0F">
              <w:rPr>
                <w:rFonts w:ascii="Times New Roman" w:hAnsi="Times New Roman"/>
                <w:b/>
                <w:color w:val="000000"/>
                <w:lang w:eastAsia="ru-RU"/>
              </w:rPr>
              <w:t>725,2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80B0F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D80B0F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16F27" w:rsidRPr="00D80B0F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80B0F">
              <w:rPr>
                <w:rFonts w:ascii="Times New Roman" w:hAnsi="Times New Roman"/>
                <w:b/>
                <w:color w:val="000000"/>
                <w:lang w:eastAsia="ru-RU"/>
              </w:rPr>
              <w:t>725,2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80B0F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D80B0F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80B0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592,4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D80B0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657,4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725,2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725,2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4</w:t>
            </w:r>
            <w:r w:rsidR="00D80B0F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818,3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</w:tbl>
    <w:p w:rsidR="00916F27" w:rsidRDefault="00916F27" w:rsidP="008F0795">
      <w:pPr>
        <w:jc w:val="center"/>
        <w:rPr>
          <w:rFonts w:ascii="Times New Roman" w:hAnsi="Times New Roman"/>
          <w:b/>
          <w:sz w:val="18"/>
          <w:szCs w:val="18"/>
        </w:rPr>
      </w:pPr>
    </w:p>
    <w:p w:rsidR="00916F27" w:rsidRPr="00F441E4" w:rsidRDefault="00916F27" w:rsidP="008839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По разделу</w:t>
      </w:r>
      <w:r w:rsidRPr="00F441E4">
        <w:rPr>
          <w:rFonts w:ascii="Times New Roman" w:hAnsi="Times New Roman"/>
          <w:b/>
          <w:sz w:val="28"/>
          <w:szCs w:val="28"/>
        </w:rPr>
        <w:t xml:space="preserve"> 0502 «Жилищно-коммунальное хозяйство» </w:t>
      </w:r>
      <w:r w:rsidRPr="00F441E4">
        <w:rPr>
          <w:rFonts w:ascii="Times New Roman" w:hAnsi="Times New Roman"/>
          <w:sz w:val="28"/>
          <w:szCs w:val="28"/>
        </w:rPr>
        <w:t>отражены расходы на функционирование и эксплуатацию блочно-модул</w:t>
      </w:r>
      <w:r>
        <w:rPr>
          <w:rFonts w:ascii="Times New Roman" w:hAnsi="Times New Roman"/>
          <w:sz w:val="28"/>
          <w:szCs w:val="28"/>
        </w:rPr>
        <w:t>ьн</w:t>
      </w:r>
      <w:r w:rsidR="00D80B0F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котельн</w:t>
      </w:r>
      <w:r w:rsidR="00D80B0F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д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атеиха – 1 166,4</w:t>
      </w:r>
      <w:r w:rsidRPr="00F441E4">
        <w:rPr>
          <w:rFonts w:ascii="Times New Roman" w:hAnsi="Times New Roman"/>
          <w:sz w:val="28"/>
          <w:szCs w:val="28"/>
        </w:rPr>
        <w:t xml:space="preserve"> тыс. рублей; обслужи</w:t>
      </w:r>
      <w:r>
        <w:rPr>
          <w:rFonts w:ascii="Times New Roman" w:hAnsi="Times New Roman"/>
          <w:sz w:val="28"/>
          <w:szCs w:val="28"/>
        </w:rPr>
        <w:t>вание газопроводов – 390,2</w:t>
      </w:r>
      <w:r w:rsidRPr="00F441E4">
        <w:rPr>
          <w:rFonts w:ascii="Times New Roman" w:hAnsi="Times New Roman"/>
          <w:sz w:val="28"/>
          <w:szCs w:val="28"/>
        </w:rPr>
        <w:t xml:space="preserve"> тыс. рублей; функционир</w:t>
      </w:r>
      <w:r w:rsidRPr="00F441E4">
        <w:rPr>
          <w:rFonts w:ascii="Times New Roman" w:hAnsi="Times New Roman"/>
          <w:sz w:val="28"/>
          <w:szCs w:val="28"/>
        </w:rPr>
        <w:t>о</w:t>
      </w:r>
      <w:r w:rsidRPr="00F441E4">
        <w:rPr>
          <w:rFonts w:ascii="Times New Roman" w:hAnsi="Times New Roman"/>
          <w:sz w:val="28"/>
          <w:szCs w:val="28"/>
        </w:rPr>
        <w:t>вание станций кат</w:t>
      </w:r>
      <w:r>
        <w:rPr>
          <w:rFonts w:ascii="Times New Roman" w:hAnsi="Times New Roman"/>
          <w:sz w:val="28"/>
          <w:szCs w:val="28"/>
        </w:rPr>
        <w:t>одной защиты газопроводов – 100,8</w:t>
      </w:r>
      <w:r w:rsidRPr="00F441E4">
        <w:rPr>
          <w:rFonts w:ascii="Times New Roman" w:hAnsi="Times New Roman"/>
          <w:sz w:val="28"/>
          <w:szCs w:val="28"/>
        </w:rPr>
        <w:t xml:space="preserve"> тыс. рублей. </w:t>
      </w:r>
    </w:p>
    <w:p w:rsidR="00916F27" w:rsidRPr="00F441E4" w:rsidRDefault="00916F27" w:rsidP="0088399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sz w:val="28"/>
          <w:szCs w:val="28"/>
        </w:rPr>
        <w:t>Снижение расходов к уровню 2021 на 36,1</w:t>
      </w:r>
      <w:r w:rsidRPr="00F441E4">
        <w:rPr>
          <w:rFonts w:ascii="Times New Roman" w:hAnsi="Times New Roman"/>
          <w:sz w:val="28"/>
          <w:szCs w:val="28"/>
        </w:rPr>
        <w:t xml:space="preserve"> % связано с </w:t>
      </w:r>
      <w:r>
        <w:rPr>
          <w:rFonts w:ascii="Times New Roman" w:hAnsi="Times New Roman"/>
          <w:sz w:val="28"/>
          <w:szCs w:val="28"/>
        </w:rPr>
        <w:t>наличием в 2021 году расходов, имеющих непостоянный характер (софинансирование  к субсидиям обл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стного бюджета, врезка в газопроводы, изготовление смет, погашение задолженн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по функционированию газовой БМК с. </w:t>
      </w:r>
      <w:proofErr w:type="spellStart"/>
      <w:r>
        <w:rPr>
          <w:rFonts w:ascii="Times New Roman" w:hAnsi="Times New Roman"/>
          <w:sz w:val="28"/>
          <w:szCs w:val="28"/>
        </w:rPr>
        <w:t>Сеготь</w:t>
      </w:r>
      <w:proofErr w:type="spellEnd"/>
      <w:r>
        <w:rPr>
          <w:rFonts w:ascii="Times New Roman" w:hAnsi="Times New Roman"/>
          <w:sz w:val="28"/>
          <w:szCs w:val="28"/>
        </w:rPr>
        <w:t xml:space="preserve"> в 2020)</w:t>
      </w:r>
      <w:r w:rsidR="00D80B0F">
        <w:rPr>
          <w:rFonts w:ascii="Times New Roman" w:hAnsi="Times New Roman"/>
          <w:sz w:val="28"/>
          <w:szCs w:val="28"/>
        </w:rPr>
        <w:t>.</w:t>
      </w:r>
    </w:p>
    <w:p w:rsidR="00916F27" w:rsidRDefault="00916F27" w:rsidP="008839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6F27" w:rsidRPr="00C24830" w:rsidRDefault="00916F27" w:rsidP="008839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4830">
        <w:rPr>
          <w:rFonts w:ascii="Times New Roman" w:hAnsi="Times New Roman"/>
          <w:b/>
          <w:sz w:val="28"/>
          <w:szCs w:val="28"/>
        </w:rPr>
        <w:t>Расходы раздела 0700 «Образование»</w:t>
      </w:r>
    </w:p>
    <w:p w:rsidR="00916F27" w:rsidRPr="008366DF" w:rsidRDefault="00916F27" w:rsidP="00883998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8366DF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 xml:space="preserve"> тыс</w:t>
      </w:r>
      <w:proofErr w:type="gramStart"/>
      <w:r>
        <w:rPr>
          <w:rFonts w:ascii="Times New Roman" w:hAnsi="Times New Roman"/>
          <w:b/>
          <w:sz w:val="20"/>
          <w:szCs w:val="20"/>
        </w:rPr>
        <w:t>.</w:t>
      </w:r>
      <w:r w:rsidRPr="008366DF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8366DF">
        <w:rPr>
          <w:rFonts w:ascii="Times New Roman" w:hAnsi="Times New Roman"/>
          <w:b/>
          <w:sz w:val="20"/>
          <w:szCs w:val="20"/>
        </w:rPr>
        <w:t>уб</w:t>
      </w:r>
      <w:r>
        <w:rPr>
          <w:rFonts w:ascii="Times New Roman" w:hAnsi="Times New Roman"/>
          <w:b/>
          <w:sz w:val="20"/>
          <w:szCs w:val="20"/>
        </w:rPr>
        <w:t>.</w:t>
      </w:r>
      <w:r w:rsidRPr="008366DF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10500" w:type="dxa"/>
        <w:tblInd w:w="98" w:type="dxa"/>
        <w:tblLayout w:type="fixed"/>
        <w:tblLook w:val="00A0"/>
      </w:tblPr>
      <w:tblGrid>
        <w:gridCol w:w="3271"/>
        <w:gridCol w:w="1134"/>
        <w:gridCol w:w="1134"/>
        <w:gridCol w:w="851"/>
        <w:gridCol w:w="1134"/>
        <w:gridCol w:w="850"/>
        <w:gridCol w:w="1134"/>
        <w:gridCol w:w="992"/>
      </w:tblGrid>
      <w:tr w:rsidR="00916F27" w:rsidRPr="003C0689" w:rsidTr="00D80B0F">
        <w:trPr>
          <w:trHeight w:val="87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0F" w:rsidRDefault="00916F27" w:rsidP="003C0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Наименование подраздела/  источник </w:t>
            </w:r>
          </w:p>
          <w:p w:rsidR="00916F27" w:rsidRPr="003C0689" w:rsidRDefault="00916F27" w:rsidP="003C0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финансового обе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Уто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ненный план 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0F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 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роста к 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B0F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 2023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роста </w:t>
            </w:r>
            <w:proofErr w:type="gramStart"/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</w:t>
            </w:r>
            <w:proofErr w:type="gramEnd"/>
          </w:p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на 2024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80B0F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Темп ро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та </w:t>
            </w:r>
          </w:p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 2023 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3C0689" w:rsidRDefault="00916F27" w:rsidP="003C06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0701 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22 923,9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41 496,7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36 343,2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36 343,2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22 923,9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19 245,8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14 092,4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14 092,4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 xml:space="preserve">субсидии и субвенции </w:t>
            </w:r>
            <w:proofErr w:type="gramStart"/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21 926,6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22 250,8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22 250,8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22 250,8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3C0689" w:rsidRDefault="00916F27" w:rsidP="003C06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0702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33 588,4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38 897,5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27 718,5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20 448,5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84,2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33 588,4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29 709,9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14 768,2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12 940,5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103,9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40 566,2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9 187,6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12 950,3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7 508,0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58,0</w:t>
            </w:r>
          </w:p>
        </w:tc>
      </w:tr>
      <w:tr w:rsidR="00916F27" w:rsidRPr="003C0689" w:rsidTr="00D80B0F">
        <w:trPr>
          <w:trHeight w:val="6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3C0689" w:rsidRDefault="00916F27" w:rsidP="003C06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0703 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Дополнительное образ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26 107,7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16 260,6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13 487,9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13 487,9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17 222,2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16 260,6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13 487,9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13 487,9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8 885,5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916F27" w:rsidRPr="003C0689" w:rsidTr="00D80B0F">
        <w:trPr>
          <w:trHeight w:val="87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3C0689" w:rsidRDefault="00916F27" w:rsidP="003C06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0705 Профессиональная по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916F27" w:rsidRPr="003C0689" w:rsidTr="00D80B0F">
        <w:trPr>
          <w:trHeight w:val="6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3C0689" w:rsidRDefault="00916F27" w:rsidP="003C06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0707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936,3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1 138,3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665,7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665,7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470,5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472,5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0709 </w:t>
            </w:r>
            <w:r w:rsidRPr="003C0689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6 140,9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7 964,4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11 716,2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5 460,9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46,6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6 140,9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6 380,0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5 461,5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5 460,9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1 584,4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6 254,7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916F27" w:rsidRPr="00FF699D" w:rsidRDefault="00916F27" w:rsidP="003C06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FF699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FF699D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F699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152 336,9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FF699D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F699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105 863,4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FF699D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F699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FF699D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89 931,5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FF699D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FF699D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76 406,2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FF699D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85,0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80 492,8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72 174,8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47 810,0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45 981,6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96,2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71 734,1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33 378,5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41 811,5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30 114,5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72,0</w:t>
            </w:r>
          </w:p>
        </w:tc>
      </w:tr>
      <w:tr w:rsidR="00916F27" w:rsidRPr="003C0689" w:rsidTr="00D80B0F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3C0689" w:rsidRDefault="00916F27" w:rsidP="00D80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</w:tbl>
    <w:p w:rsidR="00916F27" w:rsidRDefault="00916F27" w:rsidP="00C902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F441E4">
        <w:rPr>
          <w:rFonts w:ascii="Times New Roman" w:hAnsi="Times New Roman"/>
          <w:b/>
          <w:bCs/>
          <w:sz w:val="28"/>
          <w:szCs w:val="28"/>
        </w:rPr>
        <w:t>0701</w:t>
      </w:r>
      <w:r w:rsidRPr="00F441E4">
        <w:rPr>
          <w:rFonts w:ascii="Times New Roman" w:hAnsi="Times New Roman"/>
          <w:sz w:val="28"/>
          <w:szCs w:val="28"/>
        </w:rPr>
        <w:t xml:space="preserve"> </w:t>
      </w:r>
      <w:r w:rsidRPr="00F441E4">
        <w:rPr>
          <w:rFonts w:ascii="Times New Roman" w:hAnsi="Times New Roman"/>
          <w:b/>
          <w:sz w:val="28"/>
          <w:szCs w:val="28"/>
        </w:rPr>
        <w:t>«Дошкольное образование»</w:t>
      </w:r>
      <w:r w:rsidRPr="00F441E4">
        <w:rPr>
          <w:rFonts w:ascii="Times New Roman" w:hAnsi="Times New Roman"/>
          <w:sz w:val="28"/>
          <w:szCs w:val="28"/>
        </w:rPr>
        <w:t xml:space="preserve"> напр</w:t>
      </w:r>
      <w:r>
        <w:rPr>
          <w:rFonts w:ascii="Times New Roman" w:hAnsi="Times New Roman"/>
          <w:sz w:val="28"/>
          <w:szCs w:val="28"/>
        </w:rPr>
        <w:t xml:space="preserve">авлены на функционирование </w:t>
      </w:r>
      <w:r w:rsidR="00666428">
        <w:rPr>
          <w:rFonts w:ascii="Times New Roman" w:hAnsi="Times New Roman"/>
          <w:sz w:val="28"/>
          <w:szCs w:val="28"/>
        </w:rPr>
        <w:t>5 (</w:t>
      </w:r>
      <w:r>
        <w:rPr>
          <w:rFonts w:ascii="Times New Roman" w:hAnsi="Times New Roman"/>
          <w:sz w:val="28"/>
          <w:szCs w:val="28"/>
        </w:rPr>
        <w:t>пяти</w:t>
      </w:r>
      <w:r w:rsidR="00666428">
        <w:rPr>
          <w:rFonts w:ascii="Times New Roman" w:hAnsi="Times New Roman"/>
          <w:sz w:val="28"/>
          <w:szCs w:val="28"/>
        </w:rPr>
        <w:t>)</w:t>
      </w:r>
      <w:r w:rsidRPr="00F441E4">
        <w:rPr>
          <w:rFonts w:ascii="Times New Roman" w:hAnsi="Times New Roman"/>
          <w:sz w:val="28"/>
          <w:szCs w:val="28"/>
        </w:rPr>
        <w:t xml:space="preserve"> дошкольных образовательных учреждения, которые б</w:t>
      </w:r>
      <w:r w:rsidRPr="00F441E4">
        <w:rPr>
          <w:rFonts w:ascii="Times New Roman" w:hAnsi="Times New Roman"/>
          <w:sz w:val="28"/>
          <w:szCs w:val="28"/>
        </w:rPr>
        <w:t>у</w:t>
      </w:r>
      <w:r w:rsidRPr="00F441E4">
        <w:rPr>
          <w:rFonts w:ascii="Times New Roman" w:hAnsi="Times New Roman"/>
          <w:sz w:val="28"/>
          <w:szCs w:val="28"/>
        </w:rPr>
        <w:t xml:space="preserve">дут посещать </w:t>
      </w:r>
      <w:r w:rsidRPr="00A04F1B">
        <w:rPr>
          <w:rFonts w:ascii="Times New Roman" w:hAnsi="Times New Roman"/>
          <w:sz w:val="28"/>
          <w:szCs w:val="28"/>
        </w:rPr>
        <w:t>379</w:t>
      </w:r>
      <w:r w:rsidRPr="00F441E4">
        <w:rPr>
          <w:rFonts w:ascii="Times New Roman" w:hAnsi="Times New Roman"/>
          <w:sz w:val="28"/>
          <w:szCs w:val="28"/>
        </w:rPr>
        <w:t xml:space="preserve">  воспитанников,  в том числе в сельской местности - </w:t>
      </w:r>
      <w:r w:rsidRPr="00A04F1B">
        <w:rPr>
          <w:rFonts w:ascii="Times New Roman" w:hAnsi="Times New Roman"/>
          <w:sz w:val="28"/>
          <w:szCs w:val="28"/>
        </w:rPr>
        <w:t>25</w:t>
      </w:r>
      <w:r w:rsidRPr="00F441E4">
        <w:rPr>
          <w:rFonts w:ascii="Times New Roman" w:hAnsi="Times New Roman"/>
          <w:sz w:val="28"/>
          <w:szCs w:val="28"/>
        </w:rPr>
        <w:t xml:space="preserve"> (предвар</w:t>
      </w:r>
      <w:r w:rsidRPr="00F441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 комплектование на 2022</w:t>
      </w:r>
      <w:r w:rsidRPr="00F441E4">
        <w:rPr>
          <w:rFonts w:ascii="Times New Roman" w:hAnsi="Times New Roman"/>
          <w:sz w:val="28"/>
          <w:szCs w:val="28"/>
        </w:rPr>
        <w:t xml:space="preserve"> год).</w:t>
      </w:r>
    </w:p>
    <w:p w:rsidR="00666428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Расходы, предусмотренные на 2022</w:t>
      </w:r>
      <w:r w:rsidRPr="00F441E4">
        <w:rPr>
          <w:rFonts w:ascii="Times New Roman" w:hAnsi="Times New Roman"/>
          <w:sz w:val="28"/>
          <w:szCs w:val="28"/>
        </w:rPr>
        <w:t xml:space="preserve"> год относительно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664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года, снизились на 3 678,1</w:t>
      </w:r>
      <w:r w:rsidRPr="00F441E4">
        <w:rPr>
          <w:rFonts w:ascii="Times New Roman" w:hAnsi="Times New Roman"/>
          <w:sz w:val="28"/>
          <w:szCs w:val="28"/>
        </w:rPr>
        <w:t xml:space="preserve">  тыс. рублей, и</w:t>
      </w:r>
      <w:r>
        <w:rPr>
          <w:rFonts w:ascii="Times New Roman" w:hAnsi="Times New Roman"/>
          <w:sz w:val="28"/>
          <w:szCs w:val="28"/>
        </w:rPr>
        <w:t>ли 16,0 %. Снижение расходов обусловлено наличием в 2021 году расходов, имеющих непостоянный характер (погашение просроченной кред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торской задолженности за 2020 год, укрепление материально-технической базы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реждений, ликвидацией ДДУ № 5</w:t>
      </w:r>
      <w:r w:rsidR="0066642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66428">
        <w:rPr>
          <w:rFonts w:ascii="Times New Roman" w:hAnsi="Times New Roman"/>
          <w:sz w:val="28"/>
          <w:szCs w:val="28"/>
        </w:rPr>
        <w:t>Малыщок</w:t>
      </w:r>
      <w:proofErr w:type="spellEnd"/>
      <w:r w:rsidR="006664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 и отсутствием расходов на услуги теплоснабжения за октябрь-ноябрь 2022.   </w:t>
      </w:r>
      <w:proofErr w:type="gramEnd"/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sz w:val="28"/>
          <w:szCs w:val="28"/>
        </w:rPr>
        <w:t>В бюджетном цикле 2023-2024</w:t>
      </w:r>
      <w:r w:rsidRPr="00F441E4">
        <w:rPr>
          <w:rFonts w:ascii="Times New Roman" w:hAnsi="Times New Roman"/>
          <w:sz w:val="28"/>
          <w:szCs w:val="28"/>
        </w:rPr>
        <w:t xml:space="preserve"> снижение относитель</w:t>
      </w:r>
      <w:r>
        <w:rPr>
          <w:rFonts w:ascii="Times New Roman" w:hAnsi="Times New Roman"/>
          <w:sz w:val="28"/>
          <w:szCs w:val="28"/>
        </w:rPr>
        <w:t xml:space="preserve">но 2021 года </w:t>
      </w:r>
      <w:r w:rsidR="00666428">
        <w:rPr>
          <w:rFonts w:ascii="Times New Roman" w:hAnsi="Times New Roman"/>
          <w:sz w:val="28"/>
          <w:szCs w:val="28"/>
        </w:rPr>
        <w:t xml:space="preserve">составило </w:t>
      </w:r>
      <w:r>
        <w:rPr>
          <w:rFonts w:ascii="Times New Roman" w:hAnsi="Times New Roman"/>
          <w:sz w:val="28"/>
          <w:szCs w:val="28"/>
        </w:rPr>
        <w:t>38,5</w:t>
      </w:r>
      <w:r w:rsidRPr="00F441E4">
        <w:rPr>
          <w:rFonts w:ascii="Times New Roman" w:hAnsi="Times New Roman"/>
          <w:sz w:val="28"/>
          <w:szCs w:val="28"/>
        </w:rPr>
        <w:t xml:space="preserve">% - применены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общие подходы к формиро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ванию бюджета на 2022-2024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гг.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Отдельными мероприятиями предусмотрены расходы на обеспечение пожа</w:t>
      </w:r>
      <w:r w:rsidRPr="00F441E4">
        <w:rPr>
          <w:rFonts w:ascii="Times New Roman" w:hAnsi="Times New Roman"/>
          <w:sz w:val="28"/>
          <w:szCs w:val="28"/>
        </w:rPr>
        <w:t>р</w:t>
      </w:r>
      <w:r w:rsidRPr="00F441E4">
        <w:rPr>
          <w:rFonts w:ascii="Times New Roman" w:hAnsi="Times New Roman"/>
          <w:sz w:val="28"/>
          <w:szCs w:val="28"/>
        </w:rPr>
        <w:t>ной безопасности, обеспечение антитеррористической защищенности,</w:t>
      </w:r>
      <w:r w:rsidRPr="00F441E4">
        <w:rPr>
          <w:sz w:val="28"/>
          <w:szCs w:val="28"/>
        </w:rPr>
        <w:t xml:space="preserve"> </w:t>
      </w:r>
      <w:r w:rsidRPr="00F441E4">
        <w:rPr>
          <w:rFonts w:ascii="Times New Roman" w:hAnsi="Times New Roman"/>
          <w:sz w:val="28"/>
          <w:szCs w:val="28"/>
        </w:rPr>
        <w:t>а также</w:t>
      </w:r>
      <w:r w:rsidRPr="00F441E4">
        <w:rPr>
          <w:sz w:val="28"/>
          <w:szCs w:val="28"/>
        </w:rPr>
        <w:t xml:space="preserve"> </w:t>
      </w:r>
      <w:r w:rsidRPr="00F441E4">
        <w:rPr>
          <w:rFonts w:ascii="Times New Roman" w:hAnsi="Times New Roman"/>
          <w:sz w:val="28"/>
          <w:szCs w:val="28"/>
        </w:rPr>
        <w:t>в</w:t>
      </w:r>
      <w:r w:rsidRPr="00F441E4">
        <w:rPr>
          <w:rFonts w:ascii="Times New Roman" w:hAnsi="Times New Roman"/>
          <w:sz w:val="28"/>
          <w:szCs w:val="28"/>
        </w:rPr>
        <w:t>ы</w:t>
      </w:r>
      <w:r w:rsidRPr="00F441E4">
        <w:rPr>
          <w:rFonts w:ascii="Times New Roman" w:hAnsi="Times New Roman"/>
          <w:sz w:val="28"/>
          <w:szCs w:val="28"/>
        </w:rPr>
        <w:t>полнение мероприятий, направленных на охрану труда и предупреждение профе</w:t>
      </w:r>
      <w:r w:rsidRPr="00F441E4">
        <w:rPr>
          <w:rFonts w:ascii="Times New Roman" w:hAnsi="Times New Roman"/>
          <w:sz w:val="28"/>
          <w:szCs w:val="28"/>
        </w:rPr>
        <w:t>с</w:t>
      </w:r>
      <w:r w:rsidRPr="00F441E4">
        <w:rPr>
          <w:rFonts w:ascii="Times New Roman" w:hAnsi="Times New Roman"/>
          <w:sz w:val="28"/>
          <w:szCs w:val="28"/>
        </w:rPr>
        <w:t>сиональных заболеваний.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На данном этапе составления проекта бюджета отсутствует возможность пр</w:t>
      </w:r>
      <w:r w:rsidRPr="00F441E4">
        <w:rPr>
          <w:rFonts w:ascii="Times New Roman" w:hAnsi="Times New Roman"/>
          <w:sz w:val="28"/>
          <w:szCs w:val="28"/>
        </w:rPr>
        <w:t>е</w:t>
      </w:r>
      <w:r w:rsidRPr="00F441E4">
        <w:rPr>
          <w:rFonts w:ascii="Times New Roman" w:hAnsi="Times New Roman"/>
          <w:sz w:val="28"/>
          <w:szCs w:val="28"/>
        </w:rPr>
        <w:t>дусмотреть расходы на укрепление материально-технической базы, установку в</w:t>
      </w:r>
      <w:r w:rsidRPr="00F441E4">
        <w:rPr>
          <w:rFonts w:ascii="Times New Roman" w:hAnsi="Times New Roman"/>
          <w:sz w:val="28"/>
          <w:szCs w:val="28"/>
        </w:rPr>
        <w:t>и</w:t>
      </w:r>
      <w:r w:rsidRPr="00F441E4">
        <w:rPr>
          <w:rFonts w:ascii="Times New Roman" w:hAnsi="Times New Roman"/>
          <w:sz w:val="28"/>
          <w:szCs w:val="28"/>
        </w:rPr>
        <w:lastRenderedPageBreak/>
        <w:t>деонаблюдения, выполнения предписаний надзорных органов (установка мнемосхем и др.).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ликвидирован ДДУ № 5 «Малышок». Расходы на содержание 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в бюджете не учтены.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F441E4">
        <w:rPr>
          <w:rFonts w:ascii="Times New Roman" w:hAnsi="Times New Roman"/>
          <w:b/>
          <w:sz w:val="28"/>
          <w:szCs w:val="28"/>
        </w:rPr>
        <w:t>«Общее образование»</w:t>
      </w:r>
      <w:r w:rsidRPr="00F441E4">
        <w:rPr>
          <w:rFonts w:ascii="Times New Roman" w:hAnsi="Times New Roman"/>
          <w:sz w:val="28"/>
          <w:szCs w:val="28"/>
        </w:rPr>
        <w:t xml:space="preserve"> направлены на функциониров</w:t>
      </w:r>
      <w:r w:rsidRPr="00F441E4">
        <w:rPr>
          <w:rFonts w:ascii="Times New Roman" w:hAnsi="Times New Roman"/>
          <w:sz w:val="28"/>
          <w:szCs w:val="28"/>
        </w:rPr>
        <w:t>а</w:t>
      </w:r>
      <w:r w:rsidRPr="00F441E4">
        <w:rPr>
          <w:rFonts w:ascii="Times New Roman" w:hAnsi="Times New Roman"/>
          <w:sz w:val="28"/>
          <w:szCs w:val="28"/>
        </w:rPr>
        <w:t xml:space="preserve">ние </w:t>
      </w:r>
      <w:r w:rsidR="00666428">
        <w:rPr>
          <w:rFonts w:ascii="Times New Roman" w:hAnsi="Times New Roman"/>
          <w:sz w:val="28"/>
          <w:szCs w:val="28"/>
        </w:rPr>
        <w:t>5 (</w:t>
      </w:r>
      <w:r w:rsidRPr="00F441E4">
        <w:rPr>
          <w:rFonts w:ascii="Times New Roman" w:hAnsi="Times New Roman"/>
          <w:sz w:val="28"/>
          <w:szCs w:val="28"/>
        </w:rPr>
        <w:t>пяти</w:t>
      </w:r>
      <w:r w:rsidR="00666428">
        <w:rPr>
          <w:rFonts w:ascii="Times New Roman" w:hAnsi="Times New Roman"/>
          <w:sz w:val="28"/>
          <w:szCs w:val="28"/>
        </w:rPr>
        <w:t>)</w:t>
      </w:r>
      <w:r w:rsidRPr="00F441E4">
        <w:rPr>
          <w:rFonts w:ascii="Times New Roman" w:hAnsi="Times New Roman"/>
          <w:sz w:val="28"/>
          <w:szCs w:val="28"/>
        </w:rPr>
        <w:t xml:space="preserve">  образовательных учрежд</w:t>
      </w:r>
      <w:r>
        <w:rPr>
          <w:rFonts w:ascii="Times New Roman" w:hAnsi="Times New Roman"/>
          <w:sz w:val="28"/>
          <w:szCs w:val="28"/>
        </w:rPr>
        <w:t>ений, которые будут посещать 809</w:t>
      </w:r>
      <w:r w:rsidRPr="00F441E4">
        <w:rPr>
          <w:rFonts w:ascii="Times New Roman" w:hAnsi="Times New Roman"/>
          <w:sz w:val="28"/>
          <w:szCs w:val="28"/>
        </w:rPr>
        <w:t xml:space="preserve"> обуча</w:t>
      </w:r>
      <w:r w:rsidRPr="00F441E4">
        <w:rPr>
          <w:rFonts w:ascii="Times New Roman" w:hAnsi="Times New Roman"/>
          <w:sz w:val="28"/>
          <w:szCs w:val="28"/>
        </w:rPr>
        <w:t>ю</w:t>
      </w:r>
      <w:r w:rsidRPr="00F441E4">
        <w:rPr>
          <w:rFonts w:ascii="Times New Roman" w:hAnsi="Times New Roman"/>
          <w:sz w:val="28"/>
          <w:szCs w:val="28"/>
        </w:rPr>
        <w:t xml:space="preserve">щихся (предварительное комплектование). В сельской местности функционируют </w:t>
      </w:r>
      <w:r w:rsidR="00666428">
        <w:rPr>
          <w:rFonts w:ascii="Times New Roman" w:hAnsi="Times New Roman"/>
          <w:sz w:val="28"/>
          <w:szCs w:val="28"/>
        </w:rPr>
        <w:t>3 (</w:t>
      </w:r>
      <w:r w:rsidRPr="00F441E4">
        <w:rPr>
          <w:rFonts w:ascii="Times New Roman" w:hAnsi="Times New Roman"/>
          <w:sz w:val="28"/>
          <w:szCs w:val="28"/>
        </w:rPr>
        <w:t>три</w:t>
      </w:r>
      <w:r w:rsidR="00666428">
        <w:rPr>
          <w:rFonts w:ascii="Times New Roman" w:hAnsi="Times New Roman"/>
          <w:sz w:val="28"/>
          <w:szCs w:val="28"/>
        </w:rPr>
        <w:t>)</w:t>
      </w:r>
      <w:r w:rsidRPr="00F441E4">
        <w:rPr>
          <w:rFonts w:ascii="Times New Roman" w:hAnsi="Times New Roman"/>
          <w:sz w:val="28"/>
          <w:szCs w:val="28"/>
        </w:rPr>
        <w:t xml:space="preserve"> средние общеобразовател</w:t>
      </w:r>
      <w:r>
        <w:rPr>
          <w:rFonts w:ascii="Times New Roman" w:hAnsi="Times New Roman"/>
          <w:sz w:val="28"/>
          <w:szCs w:val="28"/>
        </w:rPr>
        <w:t>ьные школы, которые посещают 107</w:t>
      </w:r>
      <w:r w:rsidRPr="00F441E4">
        <w:rPr>
          <w:rFonts w:ascii="Times New Roman" w:hAnsi="Times New Roman"/>
          <w:sz w:val="28"/>
          <w:szCs w:val="28"/>
        </w:rPr>
        <w:t xml:space="preserve"> </w:t>
      </w:r>
      <w:r w:rsidR="00666428"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 xml:space="preserve">и 23 </w:t>
      </w:r>
      <w:r w:rsidR="00666428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 xml:space="preserve"> в дошкольных группах при школах </w:t>
      </w:r>
      <w:r w:rsidRPr="00F441E4">
        <w:rPr>
          <w:rFonts w:ascii="Times New Roman" w:hAnsi="Times New Roman"/>
          <w:sz w:val="28"/>
          <w:szCs w:val="28"/>
        </w:rPr>
        <w:t>(предварительное комплектов</w:t>
      </w:r>
      <w:r w:rsidRPr="00F441E4">
        <w:rPr>
          <w:rFonts w:ascii="Times New Roman" w:hAnsi="Times New Roman"/>
          <w:sz w:val="28"/>
          <w:szCs w:val="28"/>
        </w:rPr>
        <w:t>а</w:t>
      </w:r>
      <w:r w:rsidRPr="00F441E4">
        <w:rPr>
          <w:rFonts w:ascii="Times New Roman" w:hAnsi="Times New Roman"/>
          <w:sz w:val="28"/>
          <w:szCs w:val="28"/>
        </w:rPr>
        <w:t>ние).</w:t>
      </w:r>
    </w:p>
    <w:p w:rsidR="00666428" w:rsidRDefault="00666428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16F27" w:rsidRPr="00F441E4">
        <w:rPr>
          <w:rFonts w:ascii="Times New Roman" w:hAnsi="Times New Roman"/>
          <w:sz w:val="28"/>
          <w:szCs w:val="28"/>
        </w:rPr>
        <w:t>асходы, предусм</w:t>
      </w:r>
      <w:r w:rsidR="00916F27">
        <w:rPr>
          <w:rFonts w:ascii="Times New Roman" w:hAnsi="Times New Roman"/>
          <w:sz w:val="28"/>
          <w:szCs w:val="28"/>
        </w:rPr>
        <w:t>отренные на 2022</w:t>
      </w:r>
      <w:r w:rsidR="00916F27" w:rsidRPr="00F441E4">
        <w:rPr>
          <w:rFonts w:ascii="Times New Roman" w:hAnsi="Times New Roman"/>
          <w:sz w:val="28"/>
          <w:szCs w:val="28"/>
        </w:rPr>
        <w:t xml:space="preserve"> год на содержание общеобразовательных </w:t>
      </w:r>
      <w:r w:rsidR="00916F27">
        <w:rPr>
          <w:rFonts w:ascii="Times New Roman" w:hAnsi="Times New Roman"/>
          <w:sz w:val="28"/>
          <w:szCs w:val="28"/>
        </w:rPr>
        <w:t xml:space="preserve">учреждений, снизились </w:t>
      </w:r>
      <w:r>
        <w:rPr>
          <w:rFonts w:ascii="Times New Roman" w:hAnsi="Times New Roman"/>
          <w:sz w:val="28"/>
          <w:szCs w:val="28"/>
        </w:rPr>
        <w:t>относительно 2021</w:t>
      </w:r>
      <w:r w:rsidRPr="00F441E4">
        <w:rPr>
          <w:rFonts w:ascii="Times New Roman" w:hAnsi="Times New Roman"/>
          <w:sz w:val="28"/>
          <w:szCs w:val="28"/>
        </w:rPr>
        <w:t xml:space="preserve"> года </w:t>
      </w:r>
      <w:r w:rsidR="00916F27">
        <w:rPr>
          <w:rFonts w:ascii="Times New Roman" w:hAnsi="Times New Roman"/>
          <w:sz w:val="28"/>
          <w:szCs w:val="28"/>
        </w:rPr>
        <w:t xml:space="preserve">на 3 878 тыс. рублей, или 11,5 </w:t>
      </w:r>
      <w:r w:rsidR="00916F27" w:rsidRPr="00F441E4">
        <w:rPr>
          <w:rFonts w:ascii="Times New Roman" w:hAnsi="Times New Roman"/>
          <w:sz w:val="28"/>
          <w:szCs w:val="28"/>
        </w:rPr>
        <w:t xml:space="preserve">%. 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расходов обусловлено наличием в 2021 году расходов, имеющих непостоянный характер (пог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шение просроченной кредиторской задолженности за 2020 год, укрепление материально-технической базы учреждений) и отсутствием расходов на услуги теплосна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жения за октябрь-ноябрь 2022.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sz w:val="28"/>
          <w:szCs w:val="28"/>
        </w:rPr>
        <w:t>В бюджетном цикле 202</w:t>
      </w:r>
      <w:r w:rsidR="00666428">
        <w:rPr>
          <w:rFonts w:ascii="Times New Roman" w:hAnsi="Times New Roman"/>
          <w:sz w:val="28"/>
          <w:szCs w:val="28"/>
        </w:rPr>
        <w:t>3</w:t>
      </w:r>
      <w:r w:rsidRPr="00F441E4">
        <w:rPr>
          <w:rFonts w:ascii="Times New Roman" w:hAnsi="Times New Roman"/>
          <w:sz w:val="28"/>
          <w:szCs w:val="28"/>
        </w:rPr>
        <w:t>-202</w:t>
      </w:r>
      <w:r w:rsidR="00666428">
        <w:rPr>
          <w:rFonts w:ascii="Times New Roman" w:hAnsi="Times New Roman"/>
          <w:sz w:val="28"/>
          <w:szCs w:val="28"/>
        </w:rPr>
        <w:t>4</w:t>
      </w:r>
      <w:r w:rsidRPr="00F441E4">
        <w:rPr>
          <w:rFonts w:ascii="Times New Roman" w:hAnsi="Times New Roman"/>
          <w:sz w:val="28"/>
          <w:szCs w:val="28"/>
        </w:rPr>
        <w:t xml:space="preserve"> снижение относ</w:t>
      </w:r>
      <w:r>
        <w:rPr>
          <w:rFonts w:ascii="Times New Roman" w:hAnsi="Times New Roman"/>
          <w:sz w:val="28"/>
          <w:szCs w:val="28"/>
        </w:rPr>
        <w:t>ительно 2021 года составило 48,6</w:t>
      </w:r>
      <w:r w:rsidRPr="00F441E4">
        <w:rPr>
          <w:rFonts w:ascii="Times New Roman" w:hAnsi="Times New Roman"/>
          <w:sz w:val="28"/>
          <w:szCs w:val="28"/>
        </w:rPr>
        <w:t xml:space="preserve"> % - применены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общие подход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ы к формированию бюджета на 2022-2024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гг.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Отдельными мероприятиями предусматриваются расходы на обеспечение п</w:t>
      </w:r>
      <w:r w:rsidRPr="00F441E4">
        <w:rPr>
          <w:rFonts w:ascii="Times New Roman" w:hAnsi="Times New Roman"/>
          <w:sz w:val="28"/>
          <w:szCs w:val="28"/>
        </w:rPr>
        <w:t>о</w:t>
      </w:r>
      <w:r w:rsidRPr="00F441E4">
        <w:rPr>
          <w:rFonts w:ascii="Times New Roman" w:hAnsi="Times New Roman"/>
          <w:sz w:val="28"/>
          <w:szCs w:val="28"/>
        </w:rPr>
        <w:t>жарной безопасности, обеспечение антитеррористической защищенности,</w:t>
      </w:r>
      <w:r w:rsidRPr="00F441E4">
        <w:rPr>
          <w:sz w:val="28"/>
          <w:szCs w:val="28"/>
        </w:rPr>
        <w:t xml:space="preserve"> </w:t>
      </w:r>
      <w:r w:rsidRPr="00F441E4">
        <w:rPr>
          <w:rFonts w:ascii="Times New Roman" w:hAnsi="Times New Roman"/>
          <w:sz w:val="28"/>
          <w:szCs w:val="28"/>
        </w:rPr>
        <w:t>выполн</w:t>
      </w:r>
      <w:r w:rsidRPr="00F441E4">
        <w:rPr>
          <w:rFonts w:ascii="Times New Roman" w:hAnsi="Times New Roman"/>
          <w:sz w:val="28"/>
          <w:szCs w:val="28"/>
        </w:rPr>
        <w:t>е</w:t>
      </w:r>
      <w:r w:rsidRPr="00F441E4">
        <w:rPr>
          <w:rFonts w:ascii="Times New Roman" w:hAnsi="Times New Roman"/>
          <w:sz w:val="28"/>
          <w:szCs w:val="28"/>
        </w:rPr>
        <w:t>ние мероприятий, направленных на охрану труда и предупреждение профессионал</w:t>
      </w:r>
      <w:r w:rsidRPr="00F441E4">
        <w:rPr>
          <w:rFonts w:ascii="Times New Roman" w:hAnsi="Times New Roman"/>
          <w:sz w:val="28"/>
          <w:szCs w:val="28"/>
        </w:rPr>
        <w:t>ь</w:t>
      </w:r>
      <w:r w:rsidRPr="00F441E4">
        <w:rPr>
          <w:rFonts w:ascii="Times New Roman" w:hAnsi="Times New Roman"/>
          <w:sz w:val="28"/>
          <w:szCs w:val="28"/>
        </w:rPr>
        <w:t>ных заболеваний, обеспечение питанием обучающихся, в том числе льготной катег</w:t>
      </w:r>
      <w:r w:rsidRPr="00F441E4">
        <w:rPr>
          <w:rFonts w:ascii="Times New Roman" w:hAnsi="Times New Roman"/>
          <w:sz w:val="28"/>
          <w:szCs w:val="28"/>
        </w:rPr>
        <w:t>о</w:t>
      </w:r>
      <w:r w:rsidRPr="00F441E4">
        <w:rPr>
          <w:rFonts w:ascii="Times New Roman" w:hAnsi="Times New Roman"/>
          <w:sz w:val="28"/>
          <w:szCs w:val="28"/>
        </w:rPr>
        <w:t>рии (дети из многодетных семей и др.)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На предоставление дополнительных ежемесячных выплат молодым специал</w:t>
      </w:r>
      <w:r w:rsidRPr="00F441E4">
        <w:rPr>
          <w:rFonts w:ascii="Times New Roman" w:hAnsi="Times New Roman"/>
          <w:sz w:val="28"/>
          <w:szCs w:val="28"/>
        </w:rPr>
        <w:t>и</w:t>
      </w:r>
      <w:r w:rsidRPr="00F441E4">
        <w:rPr>
          <w:rFonts w:ascii="Times New Roman" w:hAnsi="Times New Roman"/>
          <w:sz w:val="28"/>
          <w:szCs w:val="28"/>
        </w:rPr>
        <w:t xml:space="preserve">стам планируется направить 93,7 тыс. рублей. Расчет </w:t>
      </w:r>
      <w:r w:rsidR="00666428">
        <w:rPr>
          <w:rFonts w:ascii="Times New Roman" w:hAnsi="Times New Roman"/>
          <w:sz w:val="28"/>
          <w:szCs w:val="28"/>
        </w:rPr>
        <w:t xml:space="preserve">произведен </w:t>
      </w:r>
      <w:r w:rsidRPr="00F441E4">
        <w:rPr>
          <w:rFonts w:ascii="Times New Roman" w:hAnsi="Times New Roman"/>
          <w:sz w:val="28"/>
          <w:szCs w:val="28"/>
        </w:rPr>
        <w:t>на двух специал</w:t>
      </w:r>
      <w:r w:rsidRPr="00F441E4">
        <w:rPr>
          <w:rFonts w:ascii="Times New Roman" w:hAnsi="Times New Roman"/>
          <w:sz w:val="28"/>
          <w:szCs w:val="28"/>
        </w:rPr>
        <w:t>и</w:t>
      </w:r>
      <w:r w:rsidRPr="00F441E4">
        <w:rPr>
          <w:rFonts w:ascii="Times New Roman" w:hAnsi="Times New Roman"/>
          <w:sz w:val="28"/>
          <w:szCs w:val="28"/>
        </w:rPr>
        <w:t>стов из расчета 3000 рублей в месяц на одного педагога.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На организацию мероприя</w:t>
      </w:r>
      <w:r>
        <w:rPr>
          <w:rFonts w:ascii="Times New Roman" w:hAnsi="Times New Roman"/>
          <w:sz w:val="28"/>
          <w:szCs w:val="28"/>
        </w:rPr>
        <w:t>тий для детей предусмотрено 147,0</w:t>
      </w:r>
      <w:r w:rsidRPr="00F441E4">
        <w:rPr>
          <w:rFonts w:ascii="Times New Roman" w:hAnsi="Times New Roman"/>
          <w:sz w:val="28"/>
          <w:szCs w:val="28"/>
        </w:rPr>
        <w:t xml:space="preserve"> тыс. рублей, что ни</w:t>
      </w:r>
      <w:r>
        <w:rPr>
          <w:rFonts w:ascii="Times New Roman" w:hAnsi="Times New Roman"/>
          <w:sz w:val="28"/>
          <w:szCs w:val="28"/>
        </w:rPr>
        <w:t xml:space="preserve">же уровня 2021 года на 25 </w:t>
      </w:r>
      <w:r w:rsidRPr="00F441E4">
        <w:rPr>
          <w:rFonts w:ascii="Times New Roman" w:hAnsi="Times New Roman"/>
          <w:sz w:val="28"/>
          <w:szCs w:val="28"/>
        </w:rPr>
        <w:t>%.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На укрепление материально-технической базы учреждений  в качестве соф</w:t>
      </w:r>
      <w:r w:rsidRPr="00F441E4">
        <w:rPr>
          <w:rFonts w:ascii="Times New Roman" w:hAnsi="Times New Roman"/>
          <w:sz w:val="28"/>
          <w:szCs w:val="28"/>
        </w:rPr>
        <w:t>и</w:t>
      </w:r>
      <w:r w:rsidRPr="00F441E4">
        <w:rPr>
          <w:rFonts w:ascii="Times New Roman" w:hAnsi="Times New Roman"/>
          <w:sz w:val="28"/>
          <w:szCs w:val="28"/>
        </w:rPr>
        <w:t>нансирования к субсидии об</w:t>
      </w:r>
      <w:r>
        <w:rPr>
          <w:rFonts w:ascii="Times New Roman" w:hAnsi="Times New Roman"/>
          <w:sz w:val="28"/>
          <w:szCs w:val="28"/>
        </w:rPr>
        <w:t>ластного бюджета предусмотрено 5,7</w:t>
      </w:r>
      <w:r w:rsidRPr="00F441E4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дусмотрено софинансирование на организацию горячего питания обучающихся 1-4 классов.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На данном этапе составления проекта бюджета отсутствует возможность пр</w:t>
      </w:r>
      <w:r w:rsidRPr="00F441E4">
        <w:rPr>
          <w:rFonts w:ascii="Times New Roman" w:hAnsi="Times New Roman"/>
          <w:sz w:val="28"/>
          <w:szCs w:val="28"/>
        </w:rPr>
        <w:t>е</w:t>
      </w:r>
      <w:r w:rsidRPr="00F441E4">
        <w:rPr>
          <w:rFonts w:ascii="Times New Roman" w:hAnsi="Times New Roman"/>
          <w:sz w:val="28"/>
          <w:szCs w:val="28"/>
        </w:rPr>
        <w:t>дусмотреть расходы на укрепление материально-технической базы, установку в</w:t>
      </w:r>
      <w:r w:rsidRPr="00F441E4">
        <w:rPr>
          <w:rFonts w:ascii="Times New Roman" w:hAnsi="Times New Roman"/>
          <w:sz w:val="28"/>
          <w:szCs w:val="28"/>
        </w:rPr>
        <w:t>и</w:t>
      </w:r>
      <w:r w:rsidRPr="00F441E4">
        <w:rPr>
          <w:rFonts w:ascii="Times New Roman" w:hAnsi="Times New Roman"/>
          <w:sz w:val="28"/>
          <w:szCs w:val="28"/>
        </w:rPr>
        <w:t xml:space="preserve">деонаблюдения, выполнения предписаний надзорных органов (установка мнемосхем и </w:t>
      </w:r>
      <w:r w:rsidR="00666428">
        <w:rPr>
          <w:rFonts w:ascii="Times New Roman" w:hAnsi="Times New Roman"/>
          <w:sz w:val="28"/>
          <w:szCs w:val="28"/>
        </w:rPr>
        <w:t>п</w:t>
      </w:r>
      <w:r w:rsidRPr="00F441E4">
        <w:rPr>
          <w:rFonts w:ascii="Times New Roman" w:hAnsi="Times New Roman"/>
          <w:sz w:val="28"/>
          <w:szCs w:val="28"/>
        </w:rPr>
        <w:t>р</w:t>
      </w:r>
      <w:r w:rsidR="00666428">
        <w:rPr>
          <w:rFonts w:ascii="Times New Roman" w:hAnsi="Times New Roman"/>
          <w:sz w:val="28"/>
          <w:szCs w:val="28"/>
        </w:rPr>
        <w:t>.</w:t>
      </w:r>
      <w:r w:rsidRPr="00F441E4">
        <w:rPr>
          <w:rFonts w:ascii="Times New Roman" w:hAnsi="Times New Roman"/>
          <w:sz w:val="28"/>
          <w:szCs w:val="28"/>
        </w:rPr>
        <w:t>).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 xml:space="preserve"> Расходы по подразделу 0703 </w:t>
      </w:r>
      <w:r w:rsidRPr="00F441E4">
        <w:rPr>
          <w:rFonts w:ascii="Times New Roman" w:hAnsi="Times New Roman"/>
          <w:b/>
          <w:bCs/>
          <w:sz w:val="28"/>
          <w:szCs w:val="28"/>
        </w:rPr>
        <w:t>«Дополнительное образование»</w:t>
      </w:r>
      <w:r w:rsidRPr="00F441E4">
        <w:rPr>
          <w:rFonts w:ascii="Times New Roman" w:hAnsi="Times New Roman"/>
          <w:sz w:val="28"/>
          <w:szCs w:val="28"/>
        </w:rPr>
        <w:t xml:space="preserve"> направлены на функционирование </w:t>
      </w:r>
      <w:r w:rsidR="00666428">
        <w:rPr>
          <w:rFonts w:ascii="Times New Roman" w:hAnsi="Times New Roman"/>
          <w:sz w:val="28"/>
          <w:szCs w:val="28"/>
        </w:rPr>
        <w:t>3 (</w:t>
      </w:r>
      <w:r w:rsidRPr="00F441E4">
        <w:rPr>
          <w:rFonts w:ascii="Times New Roman" w:hAnsi="Times New Roman"/>
          <w:sz w:val="28"/>
          <w:szCs w:val="28"/>
        </w:rPr>
        <w:t>трех</w:t>
      </w:r>
      <w:r w:rsidR="00666428">
        <w:rPr>
          <w:rFonts w:ascii="Times New Roman" w:hAnsi="Times New Roman"/>
          <w:sz w:val="28"/>
          <w:szCs w:val="28"/>
        </w:rPr>
        <w:t>)</w:t>
      </w:r>
      <w:r w:rsidRPr="00F441E4">
        <w:rPr>
          <w:rFonts w:ascii="Times New Roman" w:hAnsi="Times New Roman"/>
          <w:sz w:val="28"/>
          <w:szCs w:val="28"/>
        </w:rPr>
        <w:t xml:space="preserve"> учреждений дополнительного образования: 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образования - 3 801,9</w:t>
      </w:r>
      <w:r w:rsidRPr="00F441E4">
        <w:rPr>
          <w:rFonts w:ascii="Times New Roman" w:hAnsi="Times New Roman"/>
          <w:sz w:val="28"/>
          <w:szCs w:val="28"/>
        </w:rPr>
        <w:t xml:space="preserve"> тыс. руб.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в сфер</w:t>
      </w:r>
      <w:r>
        <w:rPr>
          <w:rFonts w:ascii="Times New Roman" w:hAnsi="Times New Roman"/>
          <w:sz w:val="28"/>
          <w:szCs w:val="28"/>
        </w:rPr>
        <w:t>е культуры и искусства – 6 193,8</w:t>
      </w:r>
      <w:r w:rsidRPr="00F441E4">
        <w:rPr>
          <w:rFonts w:ascii="Times New Roman" w:hAnsi="Times New Roman"/>
          <w:sz w:val="28"/>
          <w:szCs w:val="28"/>
        </w:rPr>
        <w:t xml:space="preserve"> тыс. руб.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lastRenderedPageBreak/>
        <w:t>в сфере физ</w:t>
      </w:r>
      <w:r>
        <w:rPr>
          <w:rFonts w:ascii="Times New Roman" w:hAnsi="Times New Roman"/>
          <w:sz w:val="28"/>
          <w:szCs w:val="28"/>
        </w:rPr>
        <w:t>ической культуры и спорта - 6 206,8</w:t>
      </w:r>
      <w:r w:rsidRPr="00F441E4">
        <w:rPr>
          <w:rFonts w:ascii="Times New Roman" w:hAnsi="Times New Roman"/>
          <w:sz w:val="28"/>
          <w:szCs w:val="28"/>
        </w:rPr>
        <w:t xml:space="preserve"> тыс. руб.</w:t>
      </w:r>
    </w:p>
    <w:p w:rsidR="004B1B96" w:rsidRDefault="00916F27" w:rsidP="00C902C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sz w:val="28"/>
          <w:szCs w:val="28"/>
        </w:rPr>
        <w:t>Относительно 2021</w:t>
      </w:r>
      <w:r w:rsidRPr="00F441E4">
        <w:rPr>
          <w:rFonts w:ascii="Times New Roman" w:hAnsi="Times New Roman"/>
          <w:sz w:val="28"/>
          <w:szCs w:val="28"/>
        </w:rPr>
        <w:t xml:space="preserve"> года р</w:t>
      </w:r>
      <w:r>
        <w:rPr>
          <w:rFonts w:ascii="Times New Roman" w:hAnsi="Times New Roman"/>
          <w:sz w:val="28"/>
          <w:szCs w:val="28"/>
        </w:rPr>
        <w:t>асходы, предусмотренные на  2022</w:t>
      </w:r>
      <w:r w:rsidRPr="00F441E4">
        <w:rPr>
          <w:rFonts w:ascii="Times New Roman" w:hAnsi="Times New Roman"/>
          <w:sz w:val="28"/>
          <w:szCs w:val="28"/>
        </w:rPr>
        <w:t xml:space="preserve"> год, на содерж</w:t>
      </w:r>
      <w:r w:rsidRPr="00F441E4">
        <w:rPr>
          <w:rFonts w:ascii="Times New Roman" w:hAnsi="Times New Roman"/>
          <w:sz w:val="28"/>
          <w:szCs w:val="28"/>
        </w:rPr>
        <w:t>а</w:t>
      </w:r>
      <w:r w:rsidRPr="00F441E4">
        <w:rPr>
          <w:rFonts w:ascii="Times New Roman" w:hAnsi="Times New Roman"/>
          <w:sz w:val="28"/>
          <w:szCs w:val="28"/>
        </w:rPr>
        <w:t xml:space="preserve">ние  учреждений дополнительного </w:t>
      </w:r>
      <w:r>
        <w:rPr>
          <w:rFonts w:ascii="Times New Roman" w:hAnsi="Times New Roman"/>
          <w:sz w:val="28"/>
          <w:szCs w:val="28"/>
        </w:rPr>
        <w:t>образования снизились на 961,6 тыс. рублей, или 5,6</w:t>
      </w:r>
      <w:r w:rsidRPr="00F441E4">
        <w:rPr>
          <w:rFonts w:ascii="Times New Roman" w:hAnsi="Times New Roman"/>
          <w:sz w:val="28"/>
          <w:szCs w:val="28"/>
        </w:rPr>
        <w:t>%. В бюджетном цикле  202</w:t>
      </w:r>
      <w:r w:rsidR="004B1B96">
        <w:rPr>
          <w:rFonts w:ascii="Times New Roman" w:hAnsi="Times New Roman"/>
          <w:sz w:val="28"/>
          <w:szCs w:val="28"/>
        </w:rPr>
        <w:t>3</w:t>
      </w:r>
      <w:r w:rsidRPr="00F441E4">
        <w:rPr>
          <w:rFonts w:ascii="Times New Roman" w:hAnsi="Times New Roman"/>
          <w:sz w:val="28"/>
          <w:szCs w:val="28"/>
        </w:rPr>
        <w:t>-202</w:t>
      </w:r>
      <w:r w:rsidR="004B1B96">
        <w:rPr>
          <w:rFonts w:ascii="Times New Roman" w:hAnsi="Times New Roman"/>
          <w:sz w:val="28"/>
          <w:szCs w:val="28"/>
        </w:rPr>
        <w:t>4</w:t>
      </w:r>
      <w:r w:rsidRPr="00F441E4">
        <w:rPr>
          <w:rFonts w:ascii="Times New Roman" w:hAnsi="Times New Roman"/>
          <w:sz w:val="28"/>
          <w:szCs w:val="28"/>
        </w:rPr>
        <w:t xml:space="preserve"> расходы относительно 2021 года снижены на 14,47% - применены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общие подходы к формированию бюджета на 202</w:t>
      </w:r>
      <w:r w:rsidR="004B1B96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2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-202</w:t>
      </w:r>
      <w:r w:rsidR="004B1B96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4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sz w:val="28"/>
          <w:szCs w:val="28"/>
        </w:rPr>
        <w:t>Снижение расходов обусловлено наличием в 2021 году расходов, имеющих непостоя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 характер (погашение просроченной кредиторской задолженности за 2020 год, укрепление материально-технической базы учреждений) и отсутствием расходов на услуги теплоснабжения за октябрь-ноябрь.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На укрепление материально-технической базы в качестве софинансирования к субсидии облас</w:t>
      </w:r>
      <w:r>
        <w:rPr>
          <w:rFonts w:ascii="Times New Roman" w:hAnsi="Times New Roman"/>
          <w:sz w:val="28"/>
          <w:szCs w:val="28"/>
        </w:rPr>
        <w:t>тного бюджета предусмотрено 58,1</w:t>
      </w:r>
      <w:r w:rsidRPr="00F441E4">
        <w:rPr>
          <w:rFonts w:ascii="Times New Roman" w:hAnsi="Times New Roman"/>
          <w:sz w:val="28"/>
          <w:szCs w:val="28"/>
        </w:rPr>
        <w:t xml:space="preserve"> тыс. рублей.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Отдельными мероприятиями предусмотрены расходы на обеспечение пожа</w:t>
      </w:r>
      <w:r w:rsidRPr="00F441E4">
        <w:rPr>
          <w:rFonts w:ascii="Times New Roman" w:hAnsi="Times New Roman"/>
          <w:sz w:val="28"/>
          <w:szCs w:val="28"/>
        </w:rPr>
        <w:t>р</w:t>
      </w:r>
      <w:r w:rsidRPr="00F441E4">
        <w:rPr>
          <w:rFonts w:ascii="Times New Roman" w:hAnsi="Times New Roman"/>
          <w:sz w:val="28"/>
          <w:szCs w:val="28"/>
        </w:rPr>
        <w:t>ной безопасности, обеспечение антитеррористической защищенности,</w:t>
      </w:r>
      <w:r w:rsidRPr="00F441E4">
        <w:rPr>
          <w:sz w:val="28"/>
          <w:szCs w:val="28"/>
        </w:rPr>
        <w:t xml:space="preserve"> </w:t>
      </w:r>
      <w:r w:rsidRPr="00F441E4">
        <w:rPr>
          <w:rFonts w:ascii="Times New Roman" w:hAnsi="Times New Roman"/>
          <w:sz w:val="28"/>
          <w:szCs w:val="28"/>
        </w:rPr>
        <w:t>выполнение мероприятий, направленных на охрану труда и предупреждение профессиональных заболеваний.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На данном этапе составления проекта бюджета отсутствует возможность пр</w:t>
      </w:r>
      <w:r w:rsidRPr="00F441E4">
        <w:rPr>
          <w:rFonts w:ascii="Times New Roman" w:hAnsi="Times New Roman"/>
          <w:sz w:val="28"/>
          <w:szCs w:val="28"/>
        </w:rPr>
        <w:t>е</w:t>
      </w:r>
      <w:r w:rsidRPr="00F441E4">
        <w:rPr>
          <w:rFonts w:ascii="Times New Roman" w:hAnsi="Times New Roman"/>
          <w:sz w:val="28"/>
          <w:szCs w:val="28"/>
        </w:rPr>
        <w:t>дусмотреть расходы на укрепление материаль</w:t>
      </w:r>
      <w:r>
        <w:rPr>
          <w:rFonts w:ascii="Times New Roman" w:hAnsi="Times New Roman"/>
          <w:sz w:val="28"/>
          <w:szCs w:val="28"/>
        </w:rPr>
        <w:t xml:space="preserve">но-технической базы, </w:t>
      </w:r>
      <w:r w:rsidRPr="00F441E4">
        <w:rPr>
          <w:rFonts w:ascii="Times New Roman" w:hAnsi="Times New Roman"/>
          <w:sz w:val="28"/>
          <w:szCs w:val="28"/>
        </w:rPr>
        <w:t>выполнения предписаний надзорных органов (установка мнемосхем и др</w:t>
      </w:r>
      <w:r w:rsidR="004B1B96">
        <w:rPr>
          <w:rFonts w:ascii="Times New Roman" w:hAnsi="Times New Roman"/>
          <w:sz w:val="28"/>
          <w:szCs w:val="28"/>
        </w:rPr>
        <w:t>.</w:t>
      </w:r>
      <w:r w:rsidRPr="00F441E4">
        <w:rPr>
          <w:rFonts w:ascii="Times New Roman" w:hAnsi="Times New Roman"/>
          <w:sz w:val="28"/>
          <w:szCs w:val="28"/>
        </w:rPr>
        <w:t>).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sz w:val="28"/>
          <w:szCs w:val="28"/>
        </w:rPr>
        <w:t xml:space="preserve">По подразделу </w:t>
      </w:r>
      <w:r w:rsidRPr="00F441E4">
        <w:rPr>
          <w:rFonts w:ascii="Times New Roman" w:hAnsi="Times New Roman"/>
          <w:b/>
          <w:bCs/>
          <w:sz w:val="28"/>
          <w:szCs w:val="28"/>
        </w:rPr>
        <w:t>0705</w:t>
      </w:r>
      <w:r w:rsidRPr="00F441E4">
        <w:rPr>
          <w:rFonts w:ascii="Times New Roman" w:hAnsi="Times New Roman"/>
          <w:sz w:val="28"/>
          <w:szCs w:val="28"/>
        </w:rPr>
        <w:t xml:space="preserve"> «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Профессиональная подготовка, переподготовка и п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о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вышение квалификации» 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предусмотрены расходы на повышение квалификации 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муниципальных служащих и 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педагогических работников образовательных учрежд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е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ний. Относительно плано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вых расходов 2021 года расходы снижены на 27,8 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% и с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о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стави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>ли 106,0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тыс. рублей -</w:t>
      </w:r>
      <w:r w:rsidRPr="00F441E4">
        <w:rPr>
          <w:rFonts w:ascii="Times New Roman" w:hAnsi="Times New Roman"/>
          <w:sz w:val="28"/>
          <w:szCs w:val="28"/>
        </w:rPr>
        <w:t xml:space="preserve"> применены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общие подход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ы к формированию бюджета на 2022-2024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гг.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hi-IN"/>
        </w:rPr>
      </w:pPr>
      <w:proofErr w:type="gramStart"/>
      <w:r w:rsidRPr="00F441E4">
        <w:rPr>
          <w:rFonts w:ascii="Times New Roman" w:hAnsi="Times New Roman"/>
          <w:sz w:val="28"/>
          <w:szCs w:val="28"/>
        </w:rPr>
        <w:t xml:space="preserve">По подразделу </w:t>
      </w:r>
      <w:r w:rsidRPr="00F441E4">
        <w:rPr>
          <w:rFonts w:ascii="Times New Roman" w:hAnsi="Times New Roman"/>
          <w:b/>
          <w:bCs/>
          <w:sz w:val="28"/>
          <w:szCs w:val="28"/>
        </w:rPr>
        <w:t>0707 «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Молодежная политика и оздоровление детей»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пред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у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смотрены расходы на организацию временной занятости несовершеннолетних гра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ж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дан в размере 254,3 тыс. рублей; на создание условий для организации отдыха и о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з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доровления детей лагерях дневного пребывания -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200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тыс. рублей; на организацию двухразового питания в лагерях дневного пребывания, в качестве софинансирования к субс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>идии из областного бюджета – 18,2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тыс. рублей. </w:t>
      </w:r>
      <w:proofErr w:type="gramEnd"/>
    </w:p>
    <w:p w:rsidR="00916F27" w:rsidRDefault="00916F27" w:rsidP="00C902C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Общий объем расх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>одов на 202</w:t>
      </w:r>
      <w:r w:rsidR="00094465">
        <w:rPr>
          <w:rFonts w:ascii="Times New Roman" w:hAnsi="Times New Roman"/>
          <w:color w:val="000000"/>
          <w:sz w:val="28"/>
          <w:szCs w:val="28"/>
          <w:lang w:eastAsia="ru-RU" w:bidi="hi-IN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год составил 472,5тыс. рублей, что на 0,4 % выше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рас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>ходов, предусмотренных в 2021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>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proofErr w:type="gramStart"/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Расходы по подразделу </w:t>
      </w:r>
      <w:r w:rsidRPr="00F441E4">
        <w:rPr>
          <w:rFonts w:ascii="Times New Roman" w:hAnsi="Times New Roman"/>
          <w:b/>
          <w:color w:val="000000"/>
          <w:sz w:val="28"/>
          <w:szCs w:val="28"/>
          <w:lang w:eastAsia="ru-RU" w:bidi="hi-IN"/>
        </w:rPr>
        <w:t>0709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Pr="00F441E4">
        <w:rPr>
          <w:rFonts w:ascii="Times New Roman" w:hAnsi="Times New Roman"/>
          <w:b/>
          <w:color w:val="000000"/>
          <w:sz w:val="28"/>
          <w:szCs w:val="28"/>
          <w:lang w:eastAsia="ru-RU" w:bidi="hi-IN"/>
        </w:rPr>
        <w:t xml:space="preserve">«Другие вопросы в области образования»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пр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е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дусмотрены на функционирование Отдела образо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вания и делам молодежи - 2 281,1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рублей, муниципального учреждения по обслуживанию муниципальных учре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ж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дений – 4</w:t>
      </w:r>
      <w:r w:rsidR="00094465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009,5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рублей, на целевую подготовку  педагогов для дальнейшей р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а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боты в муниципальных образовательных учреж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дениях – 64,4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рублей, на соф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и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нансирование к субсидии областного бюджета на внедрение целевой модели цифр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вой образовательной среды в общеобразовательных</w:t>
      </w:r>
      <w:proofErr w:type="gramEnd"/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proofErr w:type="gramStart"/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организациях</w:t>
      </w:r>
      <w:proofErr w:type="gramEnd"/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и профессионал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ь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lastRenderedPageBreak/>
        <w:t xml:space="preserve">ных образовательных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организациях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- 0,2 тыс. рублей, на поддержку талантливой м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лодежи -25,0 тыс. рублей.</w:t>
      </w:r>
    </w:p>
    <w:p w:rsidR="00916F27" w:rsidRPr="00F441E4" w:rsidRDefault="00916F27" w:rsidP="00C902C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Общий объем рас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ходов на 202</w:t>
      </w:r>
      <w:r w:rsidR="00094465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 составил 6 380,0 тыс. рублей, что выше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расходов 202</w:t>
      </w:r>
      <w:r w:rsidR="00094465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1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года, предусмот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ренных по данному разделу на 234,1 тыс. рублей, или 3,9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%. </w:t>
      </w:r>
      <w:r>
        <w:rPr>
          <w:rFonts w:ascii="Times New Roman" w:hAnsi="Times New Roman"/>
          <w:sz w:val="28"/>
          <w:szCs w:val="28"/>
        </w:rPr>
        <w:t>В бюджетном цикле  2023-2024</w:t>
      </w:r>
      <w:r w:rsidRPr="00F441E4">
        <w:rPr>
          <w:rFonts w:ascii="Times New Roman" w:hAnsi="Times New Roman"/>
          <w:sz w:val="28"/>
          <w:szCs w:val="28"/>
        </w:rPr>
        <w:t xml:space="preserve"> расходы относительно 2021 года сниже</w:t>
      </w:r>
      <w:r>
        <w:rPr>
          <w:rFonts w:ascii="Times New Roman" w:hAnsi="Times New Roman"/>
          <w:sz w:val="28"/>
          <w:szCs w:val="28"/>
        </w:rPr>
        <w:t xml:space="preserve">ны на 11,1 </w:t>
      </w:r>
      <w:r w:rsidRPr="00F441E4">
        <w:rPr>
          <w:rFonts w:ascii="Times New Roman" w:hAnsi="Times New Roman"/>
          <w:sz w:val="28"/>
          <w:szCs w:val="28"/>
        </w:rPr>
        <w:t xml:space="preserve">% - применены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общие подход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ы к формированию бюджета на 2022-2024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гг.</w:t>
      </w:r>
    </w:p>
    <w:p w:rsidR="00916F27" w:rsidRDefault="00916F27" w:rsidP="00D319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6F27" w:rsidRPr="00F441E4" w:rsidRDefault="00916F27" w:rsidP="00D319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41E4">
        <w:rPr>
          <w:rFonts w:ascii="Times New Roman" w:hAnsi="Times New Roman"/>
          <w:b/>
          <w:sz w:val="28"/>
          <w:szCs w:val="28"/>
        </w:rPr>
        <w:t>Расходы подраздела 0800 «Культура и кинематография»</w:t>
      </w:r>
    </w:p>
    <w:p w:rsidR="00916F27" w:rsidRPr="00D319C5" w:rsidRDefault="00916F27" w:rsidP="00D319C5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D319C5">
        <w:rPr>
          <w:rFonts w:ascii="Times New Roman" w:hAnsi="Times New Roman"/>
          <w:b/>
          <w:sz w:val="18"/>
          <w:szCs w:val="18"/>
        </w:rPr>
        <w:t>(</w:t>
      </w:r>
      <w:r>
        <w:rPr>
          <w:rFonts w:ascii="Times New Roman" w:hAnsi="Times New Roman"/>
          <w:b/>
          <w:sz w:val="18"/>
          <w:szCs w:val="18"/>
        </w:rPr>
        <w:t xml:space="preserve">тыс. </w:t>
      </w:r>
      <w:r w:rsidRPr="00D319C5">
        <w:rPr>
          <w:rFonts w:ascii="Times New Roman" w:hAnsi="Times New Roman"/>
          <w:b/>
          <w:sz w:val="18"/>
          <w:szCs w:val="18"/>
        </w:rPr>
        <w:t>руб</w:t>
      </w:r>
      <w:r>
        <w:rPr>
          <w:rFonts w:ascii="Times New Roman" w:hAnsi="Times New Roman"/>
          <w:b/>
          <w:sz w:val="18"/>
          <w:szCs w:val="18"/>
        </w:rPr>
        <w:t>.</w:t>
      </w:r>
      <w:r w:rsidRPr="00D319C5">
        <w:rPr>
          <w:rFonts w:ascii="Times New Roman" w:hAnsi="Times New Roman"/>
          <w:b/>
          <w:sz w:val="18"/>
          <w:szCs w:val="18"/>
        </w:rPr>
        <w:t>)</w:t>
      </w:r>
    </w:p>
    <w:tbl>
      <w:tblPr>
        <w:tblW w:w="10502" w:type="dxa"/>
        <w:tblInd w:w="98" w:type="dxa"/>
        <w:tblLayout w:type="fixed"/>
        <w:tblLook w:val="00A0"/>
      </w:tblPr>
      <w:tblGrid>
        <w:gridCol w:w="2987"/>
        <w:gridCol w:w="1134"/>
        <w:gridCol w:w="993"/>
        <w:gridCol w:w="993"/>
        <w:gridCol w:w="1134"/>
        <w:gridCol w:w="1134"/>
        <w:gridCol w:w="1134"/>
        <w:gridCol w:w="993"/>
      </w:tblGrid>
      <w:tr w:rsidR="00916F27" w:rsidRPr="003C0689" w:rsidTr="00094465">
        <w:trPr>
          <w:trHeight w:val="11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3C0689" w:rsidRDefault="00916F27" w:rsidP="003C0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подразд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ла/  источник финансового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3C0689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Уто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ненный план 2021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65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  <w:p w:rsidR="00094465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 </w:t>
            </w:r>
          </w:p>
          <w:p w:rsidR="00916F27" w:rsidRPr="003C0689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94465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роста </w:t>
            </w:r>
          </w:p>
          <w:p w:rsidR="00094465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 </w:t>
            </w:r>
          </w:p>
          <w:p w:rsidR="00916F27" w:rsidRPr="003C0689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465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  <w:p w:rsidR="00094465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 </w:t>
            </w:r>
          </w:p>
          <w:p w:rsidR="00916F27" w:rsidRPr="003C0689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94465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</w:t>
            </w:r>
          </w:p>
          <w:p w:rsidR="00916F27" w:rsidRPr="003C0689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</w:t>
            </w: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та к 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3C0689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на 2024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94465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роста </w:t>
            </w:r>
          </w:p>
          <w:p w:rsidR="00916F27" w:rsidRPr="003C0689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 2021 </w:t>
            </w:r>
          </w:p>
        </w:tc>
      </w:tr>
      <w:tr w:rsidR="00916F27" w:rsidRPr="003C0689" w:rsidTr="00094465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3C0689" w:rsidRDefault="00916F27" w:rsidP="003C06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0801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42 421,6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24 738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24 133,0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24 133,0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3C0689" w:rsidTr="00094465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4 826,9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4 625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3 818,7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3 818,7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3C0689" w:rsidTr="00094465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15 947,1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16F27" w:rsidRPr="003C0689" w:rsidTr="00094465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3C0689" w:rsidRDefault="00916F27" w:rsidP="003C06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</w:t>
            </w: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й</w:t>
            </w:r>
            <w:r w:rsidRPr="003C068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21 647,6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20 113,8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20 314,3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20 314,3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0944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</w:tbl>
    <w:p w:rsidR="00916F27" w:rsidRDefault="00916F27" w:rsidP="00A51E9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16F27" w:rsidRPr="00977466" w:rsidRDefault="00916F27" w:rsidP="00A51E9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7466">
        <w:rPr>
          <w:rFonts w:ascii="Times New Roman" w:hAnsi="Times New Roman"/>
          <w:bCs/>
          <w:sz w:val="28"/>
          <w:szCs w:val="28"/>
        </w:rPr>
        <w:t>По подразделу</w:t>
      </w:r>
      <w:r w:rsidRPr="00977466">
        <w:rPr>
          <w:rFonts w:ascii="Times New Roman" w:hAnsi="Times New Roman"/>
          <w:b/>
          <w:sz w:val="28"/>
          <w:szCs w:val="28"/>
        </w:rPr>
        <w:t xml:space="preserve"> 0801 «Культура и кинематография» </w:t>
      </w:r>
      <w:r w:rsidRPr="00977466">
        <w:rPr>
          <w:rFonts w:ascii="Times New Roman" w:hAnsi="Times New Roman"/>
          <w:bCs/>
          <w:sz w:val="28"/>
          <w:szCs w:val="28"/>
        </w:rPr>
        <w:t>отражены расходы</w:t>
      </w:r>
      <w:r w:rsidRPr="00977466">
        <w:rPr>
          <w:rFonts w:ascii="Times New Roman" w:hAnsi="Times New Roman"/>
          <w:b/>
          <w:sz w:val="28"/>
          <w:szCs w:val="28"/>
        </w:rPr>
        <w:t xml:space="preserve"> </w:t>
      </w:r>
      <w:r w:rsidRPr="00977466">
        <w:rPr>
          <w:rFonts w:ascii="Times New Roman" w:hAnsi="Times New Roman"/>
          <w:bCs/>
          <w:sz w:val="28"/>
          <w:szCs w:val="28"/>
        </w:rPr>
        <w:t>на функционирование</w:t>
      </w:r>
      <w:r w:rsidRPr="00977466">
        <w:rPr>
          <w:rFonts w:ascii="Times New Roman" w:hAnsi="Times New Roman"/>
          <w:b/>
          <w:sz w:val="28"/>
          <w:szCs w:val="28"/>
        </w:rPr>
        <w:t xml:space="preserve"> </w:t>
      </w:r>
      <w:r w:rsidRPr="00977466">
        <w:rPr>
          <w:rFonts w:ascii="Times New Roman" w:hAnsi="Times New Roman"/>
          <w:bCs/>
          <w:sz w:val="28"/>
          <w:szCs w:val="28"/>
        </w:rPr>
        <w:t>сельских филиалов</w:t>
      </w:r>
      <w:r w:rsidRPr="00977466">
        <w:rPr>
          <w:rFonts w:ascii="Times New Roman" w:hAnsi="Times New Roman"/>
          <w:b/>
          <w:sz w:val="28"/>
          <w:szCs w:val="28"/>
        </w:rPr>
        <w:t xml:space="preserve"> </w:t>
      </w:r>
      <w:r w:rsidRPr="00977466">
        <w:rPr>
          <w:rFonts w:ascii="Times New Roman" w:hAnsi="Times New Roman"/>
          <w:bCs/>
          <w:sz w:val="28"/>
          <w:szCs w:val="28"/>
        </w:rPr>
        <w:t>библиотечной системы Пучежского муниц</w:t>
      </w:r>
      <w:r w:rsidRPr="00977466">
        <w:rPr>
          <w:rFonts w:ascii="Times New Roman" w:hAnsi="Times New Roman"/>
          <w:bCs/>
          <w:sz w:val="28"/>
          <w:szCs w:val="28"/>
        </w:rPr>
        <w:t>и</w:t>
      </w:r>
      <w:r w:rsidRPr="00977466">
        <w:rPr>
          <w:rFonts w:ascii="Times New Roman" w:hAnsi="Times New Roman"/>
          <w:bCs/>
          <w:sz w:val="28"/>
          <w:szCs w:val="28"/>
        </w:rPr>
        <w:t xml:space="preserve">пального района </w:t>
      </w:r>
      <w:r w:rsidR="00DA6EB8">
        <w:rPr>
          <w:rFonts w:ascii="Times New Roman" w:hAnsi="Times New Roman"/>
          <w:bCs/>
          <w:sz w:val="28"/>
          <w:szCs w:val="28"/>
        </w:rPr>
        <w:t xml:space="preserve"> в объеме </w:t>
      </w:r>
      <w:r w:rsidRPr="00977466">
        <w:rPr>
          <w:rFonts w:ascii="Times New Roman" w:hAnsi="Times New Roman"/>
          <w:bCs/>
          <w:sz w:val="28"/>
          <w:szCs w:val="28"/>
        </w:rPr>
        <w:t>2 329,1 тыс. рублей, на функционирование Краеведческ</w:t>
      </w:r>
      <w:r w:rsidRPr="00977466">
        <w:rPr>
          <w:rFonts w:ascii="Times New Roman" w:hAnsi="Times New Roman"/>
          <w:bCs/>
          <w:sz w:val="28"/>
          <w:szCs w:val="28"/>
        </w:rPr>
        <w:t>о</w:t>
      </w:r>
      <w:r w:rsidRPr="00977466">
        <w:rPr>
          <w:rFonts w:ascii="Times New Roman" w:hAnsi="Times New Roman"/>
          <w:bCs/>
          <w:sz w:val="28"/>
          <w:szCs w:val="28"/>
        </w:rPr>
        <w:t>го музея - 2 295,4 тыс. рублей.</w:t>
      </w:r>
    </w:p>
    <w:p w:rsidR="00916F27" w:rsidRPr="00F441E4" w:rsidRDefault="00916F27" w:rsidP="00977466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977466">
        <w:rPr>
          <w:rFonts w:ascii="Times New Roman" w:hAnsi="Times New Roman"/>
          <w:bCs/>
          <w:sz w:val="28"/>
          <w:szCs w:val="28"/>
        </w:rPr>
        <w:t>Общий объем расходов по подразделу составил 4 624,0 тыс. рублей, что на 4,2% ниже ожидаемых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A6EB8">
        <w:rPr>
          <w:rFonts w:ascii="Times New Roman" w:hAnsi="Times New Roman"/>
          <w:bCs/>
          <w:sz w:val="28"/>
          <w:szCs w:val="28"/>
        </w:rPr>
        <w:t>расходов 2021 года</w:t>
      </w:r>
      <w:r>
        <w:rPr>
          <w:rFonts w:ascii="Times New Roman" w:hAnsi="Times New Roman"/>
          <w:bCs/>
          <w:sz w:val="24"/>
          <w:szCs w:val="24"/>
        </w:rPr>
        <w:t>.</w:t>
      </w:r>
      <w:r w:rsidRPr="009774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Снижение расходов обусловлено налич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в 2021 году расходов, имеющих непостоянный характер (погашение просроче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кредиторской задолженности за 2020 год) и отсутствием в проекте бюджета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ходов на услуги теплоснабжения за октябрь-ноябрь 2022.</w:t>
      </w:r>
    </w:p>
    <w:p w:rsidR="00916F27" w:rsidRPr="00977466" w:rsidRDefault="00916F27" w:rsidP="00A51E92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7466">
        <w:rPr>
          <w:rFonts w:ascii="Times New Roman" w:hAnsi="Times New Roman"/>
          <w:bCs/>
          <w:sz w:val="28"/>
          <w:szCs w:val="28"/>
        </w:rPr>
        <w:t>В плановом периоде 2023-2024</w:t>
      </w:r>
      <w:r>
        <w:rPr>
          <w:rFonts w:ascii="Times New Roman" w:hAnsi="Times New Roman"/>
          <w:bCs/>
          <w:sz w:val="28"/>
          <w:szCs w:val="28"/>
        </w:rPr>
        <w:t xml:space="preserve"> годов расходы ниже на 20,9</w:t>
      </w:r>
      <w:r w:rsidRPr="00977466">
        <w:rPr>
          <w:rFonts w:ascii="Times New Roman" w:hAnsi="Times New Roman"/>
          <w:bCs/>
          <w:sz w:val="28"/>
          <w:szCs w:val="28"/>
        </w:rPr>
        <w:t xml:space="preserve"> % прогнозируем</w:t>
      </w:r>
      <w:r w:rsidRPr="00977466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 уровня 2021</w:t>
      </w:r>
      <w:r w:rsidRPr="00977466">
        <w:rPr>
          <w:rFonts w:ascii="Times New Roman" w:hAnsi="Times New Roman"/>
          <w:bCs/>
          <w:sz w:val="28"/>
          <w:szCs w:val="28"/>
        </w:rPr>
        <w:t xml:space="preserve"> - </w:t>
      </w:r>
      <w:r w:rsidRPr="00977466">
        <w:rPr>
          <w:rFonts w:ascii="Times New Roman" w:hAnsi="Times New Roman"/>
          <w:sz w:val="28"/>
          <w:szCs w:val="28"/>
        </w:rPr>
        <w:t xml:space="preserve">применены </w:t>
      </w:r>
      <w:r w:rsidRPr="00977466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общие подходы к формированию бюджета на 2022-2024 гг.</w:t>
      </w:r>
    </w:p>
    <w:p w:rsidR="00916F27" w:rsidRPr="001940A0" w:rsidRDefault="00916F27" w:rsidP="00A51E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40A0">
        <w:rPr>
          <w:rFonts w:ascii="Times New Roman" w:hAnsi="Times New Roman"/>
          <w:b/>
          <w:sz w:val="28"/>
          <w:szCs w:val="28"/>
        </w:rPr>
        <w:t>Расходы раздела 1000 «Социальная политика»</w:t>
      </w:r>
    </w:p>
    <w:p w:rsidR="00916F27" w:rsidRPr="00C24830" w:rsidRDefault="00916F27" w:rsidP="00A51E9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(тыс. </w:t>
      </w:r>
      <w:proofErr w:type="spellStart"/>
      <w:r>
        <w:rPr>
          <w:rFonts w:ascii="Times New Roman" w:hAnsi="Times New Roman"/>
          <w:bCs/>
          <w:sz w:val="24"/>
          <w:szCs w:val="24"/>
        </w:rPr>
        <w:t>руб</w:t>
      </w:r>
      <w:proofErr w:type="spellEnd"/>
      <w:r w:rsidRPr="00C24830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0357" w:type="dxa"/>
        <w:tblInd w:w="98" w:type="dxa"/>
        <w:tblLayout w:type="fixed"/>
        <w:tblLook w:val="00A0"/>
      </w:tblPr>
      <w:tblGrid>
        <w:gridCol w:w="3554"/>
        <w:gridCol w:w="992"/>
        <w:gridCol w:w="992"/>
        <w:gridCol w:w="992"/>
        <w:gridCol w:w="992"/>
        <w:gridCol w:w="992"/>
        <w:gridCol w:w="993"/>
        <w:gridCol w:w="850"/>
      </w:tblGrid>
      <w:tr w:rsidR="00916F27" w:rsidRPr="0091403A" w:rsidTr="00DA6EB8">
        <w:trPr>
          <w:trHeight w:val="115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91403A" w:rsidRDefault="00916F27" w:rsidP="00914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подраздела/  и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точник финансового обеспеч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Уто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не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ный план 2021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 2022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Темп</w:t>
            </w:r>
          </w:p>
          <w:p w:rsid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роста </w:t>
            </w:r>
          </w:p>
          <w:p w:rsid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 </w:t>
            </w:r>
          </w:p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на 2023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роста </w:t>
            </w:r>
          </w:p>
          <w:p w:rsid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 </w:t>
            </w:r>
          </w:p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2021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на 2024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роста </w:t>
            </w:r>
            <w:proofErr w:type="gramStart"/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2021 </w:t>
            </w:r>
          </w:p>
        </w:tc>
      </w:tr>
      <w:tr w:rsidR="00916F27" w:rsidRPr="0091403A" w:rsidTr="00DA6EB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91403A" w:rsidRDefault="00916F27" w:rsidP="009140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1001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Пенсионное обе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527,9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91403A" w:rsidTr="00DA6EB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91403A" w:rsidRDefault="00916F27" w:rsidP="0091403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527,9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91403A" w:rsidTr="00DA6EB8">
        <w:trPr>
          <w:trHeight w:val="6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91403A" w:rsidRDefault="00916F27" w:rsidP="009140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1003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Социальное обеспечение н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16F27" w:rsidRPr="0091403A" w:rsidTr="00DA6EB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91403A" w:rsidRDefault="00916F27" w:rsidP="0091403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474,8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16F27" w:rsidRPr="0091403A" w:rsidTr="00DA6EB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91403A" w:rsidRDefault="00916F27" w:rsidP="0091403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126,5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16F27" w:rsidRPr="0091403A" w:rsidTr="00DA6EB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91403A" w:rsidRDefault="00916F27" w:rsidP="0091403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16F27" w:rsidRPr="0091403A" w:rsidTr="00DA6EB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91403A" w:rsidRDefault="00916F27" w:rsidP="009140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1004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945,9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979,7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153,1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979,7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979,7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91403A" w:rsidTr="00DA6EB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91403A" w:rsidRDefault="00916F27" w:rsidP="0091403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16F27" w:rsidRPr="0091403A" w:rsidTr="00DA6EB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91403A" w:rsidRDefault="00916F27" w:rsidP="0091403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945,9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979,7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979,7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979,7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91403A" w:rsidTr="00DA6EB8">
        <w:trPr>
          <w:trHeight w:val="6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91403A" w:rsidRDefault="00916F27" w:rsidP="009140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1006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социальной п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16F27" w:rsidRPr="0091403A" w:rsidTr="00DA6EB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91403A" w:rsidRDefault="00916F27" w:rsidP="0091403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16F27" w:rsidRPr="0091403A" w:rsidTr="00DA6EB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91403A" w:rsidRDefault="00916F27" w:rsidP="0091403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</w:p>
        </w:tc>
      </w:tr>
      <w:tr w:rsidR="00916F27" w:rsidRPr="00FF699D" w:rsidTr="00DA6EB8">
        <w:trPr>
          <w:trHeight w:val="30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916F27" w:rsidRPr="00FF699D" w:rsidRDefault="00916F27" w:rsidP="009140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FF699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FF699D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F699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="00DA6EB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FF699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FF699D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F699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="00DA6EB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FF699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FF699D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FF699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FF699D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F699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  <w:r w:rsidR="00DA6EB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FF699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FF699D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FF699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FF699D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F699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  <w:r w:rsidR="00DA6EB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FF699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16F27" w:rsidRPr="00FF699D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FF699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91403A" w:rsidTr="00DA6EB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91403A" w:rsidRDefault="00916F27" w:rsidP="0091403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896,5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846,7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91403A" w:rsidTr="00DA6EB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91403A" w:rsidRDefault="00916F27" w:rsidP="0091403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072,4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979,7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979,7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A6EB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1403A">
              <w:rPr>
                <w:rFonts w:ascii="Times New Roman" w:hAnsi="Times New Roman"/>
                <w:color w:val="000000"/>
                <w:lang w:eastAsia="ru-RU"/>
              </w:rPr>
              <w:t>979,7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91403A" w:rsidTr="00DA6EB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91403A" w:rsidRDefault="00916F27" w:rsidP="0091403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</w:tbl>
    <w:p w:rsidR="00916F27" w:rsidRPr="00A51E92" w:rsidRDefault="00916F27" w:rsidP="00A51E9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16F27" w:rsidRPr="00F441E4" w:rsidRDefault="00916F27" w:rsidP="00A51E9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1E4">
        <w:rPr>
          <w:rFonts w:ascii="Times New Roman" w:hAnsi="Times New Roman"/>
          <w:bCs/>
          <w:sz w:val="28"/>
          <w:szCs w:val="28"/>
        </w:rPr>
        <w:t xml:space="preserve">Расходы по подразделу </w:t>
      </w:r>
      <w:r w:rsidRPr="00F441E4">
        <w:rPr>
          <w:rFonts w:ascii="Times New Roman" w:hAnsi="Times New Roman"/>
          <w:b/>
          <w:sz w:val="28"/>
          <w:szCs w:val="28"/>
        </w:rPr>
        <w:t xml:space="preserve">1001 «Пенсионное обеспечение» </w:t>
      </w:r>
      <w:r w:rsidRPr="00F441E4">
        <w:rPr>
          <w:rFonts w:ascii="Times New Roman" w:hAnsi="Times New Roman"/>
          <w:bCs/>
          <w:sz w:val="28"/>
          <w:szCs w:val="28"/>
        </w:rPr>
        <w:t>учтены в соответс</w:t>
      </w:r>
      <w:r w:rsidRPr="00F441E4">
        <w:rPr>
          <w:rFonts w:ascii="Times New Roman" w:hAnsi="Times New Roman"/>
          <w:bCs/>
          <w:sz w:val="28"/>
          <w:szCs w:val="28"/>
        </w:rPr>
        <w:t>т</w:t>
      </w:r>
      <w:r w:rsidRPr="00F441E4">
        <w:rPr>
          <w:rFonts w:ascii="Times New Roman" w:hAnsi="Times New Roman"/>
          <w:bCs/>
          <w:sz w:val="28"/>
          <w:szCs w:val="28"/>
        </w:rPr>
        <w:t>вии с количеством получателей муниципальных пенсий, определенных в соответс</w:t>
      </w:r>
      <w:r w:rsidRPr="00F441E4">
        <w:rPr>
          <w:rFonts w:ascii="Times New Roman" w:hAnsi="Times New Roman"/>
          <w:bCs/>
          <w:sz w:val="28"/>
          <w:szCs w:val="28"/>
        </w:rPr>
        <w:t>т</w:t>
      </w:r>
      <w:r w:rsidRPr="00F441E4">
        <w:rPr>
          <w:rFonts w:ascii="Times New Roman" w:hAnsi="Times New Roman"/>
          <w:bCs/>
          <w:sz w:val="28"/>
          <w:szCs w:val="28"/>
        </w:rPr>
        <w:t xml:space="preserve">вии с действующим законодательством. </w:t>
      </w:r>
    </w:p>
    <w:p w:rsidR="00916F27" w:rsidRPr="00F441E4" w:rsidRDefault="00916F27" w:rsidP="00A51E92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bCs/>
          <w:sz w:val="28"/>
          <w:szCs w:val="28"/>
        </w:rPr>
        <w:t>Расходы на 2022</w:t>
      </w:r>
      <w:r w:rsidRPr="00F441E4">
        <w:rPr>
          <w:rFonts w:ascii="Times New Roman" w:hAnsi="Times New Roman"/>
          <w:bCs/>
          <w:sz w:val="28"/>
          <w:szCs w:val="28"/>
        </w:rPr>
        <w:t xml:space="preserve"> год спрогнозированы </w:t>
      </w:r>
      <w:r>
        <w:rPr>
          <w:rFonts w:ascii="Times New Roman" w:hAnsi="Times New Roman"/>
          <w:bCs/>
          <w:sz w:val="28"/>
          <w:szCs w:val="28"/>
        </w:rPr>
        <w:t>ниже  уровня 2021</w:t>
      </w:r>
      <w:r w:rsidRPr="00F441E4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 xml:space="preserve">на 3,9 % </w:t>
      </w:r>
      <w:r w:rsidRPr="00F441E4">
        <w:rPr>
          <w:rFonts w:ascii="Times New Roman" w:hAnsi="Times New Roman"/>
          <w:bCs/>
          <w:sz w:val="28"/>
          <w:szCs w:val="28"/>
        </w:rPr>
        <w:t>и с</w:t>
      </w:r>
      <w:r w:rsidRPr="00F441E4">
        <w:rPr>
          <w:rFonts w:ascii="Times New Roman" w:hAnsi="Times New Roman"/>
          <w:bCs/>
          <w:sz w:val="28"/>
          <w:szCs w:val="28"/>
        </w:rPr>
        <w:t>о</w:t>
      </w:r>
      <w:r w:rsidRPr="00F441E4">
        <w:rPr>
          <w:rFonts w:ascii="Times New Roman" w:hAnsi="Times New Roman"/>
          <w:bCs/>
          <w:sz w:val="28"/>
          <w:szCs w:val="28"/>
        </w:rPr>
        <w:t xml:space="preserve">ставили </w:t>
      </w:r>
      <w:r w:rsidRPr="0091403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DA6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403A">
        <w:rPr>
          <w:rFonts w:ascii="Times New Roman" w:hAnsi="Times New Roman"/>
          <w:color w:val="000000"/>
          <w:sz w:val="28"/>
          <w:szCs w:val="28"/>
          <w:lang w:eastAsia="ru-RU"/>
        </w:rPr>
        <w:t>527,9</w:t>
      </w:r>
      <w:r>
        <w:rPr>
          <w:rFonts w:ascii="Times New Roman" w:hAnsi="Times New Roman"/>
          <w:bCs/>
          <w:sz w:val="28"/>
          <w:szCs w:val="28"/>
        </w:rPr>
        <w:t xml:space="preserve"> тыс. рублей. Снижение обусловлено уменьшением количества пол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чателей муниципальной пенсии. В плановом периоде 2023-2024</w:t>
      </w:r>
      <w:r w:rsidRPr="00F441E4">
        <w:rPr>
          <w:rFonts w:ascii="Times New Roman" w:hAnsi="Times New Roman"/>
          <w:bCs/>
          <w:sz w:val="28"/>
          <w:szCs w:val="28"/>
        </w:rPr>
        <w:t xml:space="preserve"> расходы учтены толь</w:t>
      </w:r>
      <w:r>
        <w:rPr>
          <w:rFonts w:ascii="Times New Roman" w:hAnsi="Times New Roman"/>
          <w:bCs/>
          <w:sz w:val="28"/>
          <w:szCs w:val="28"/>
        </w:rPr>
        <w:t>ко на 18,2 % от прогноза 2021</w:t>
      </w:r>
      <w:r w:rsidRPr="00F441E4">
        <w:rPr>
          <w:rFonts w:ascii="Times New Roman" w:hAnsi="Times New Roman"/>
          <w:bCs/>
          <w:sz w:val="28"/>
          <w:szCs w:val="28"/>
        </w:rPr>
        <w:t xml:space="preserve"> -</w:t>
      </w:r>
      <w:r w:rsidRPr="00F441E4">
        <w:rPr>
          <w:rFonts w:ascii="Times New Roman" w:hAnsi="Times New Roman"/>
          <w:sz w:val="28"/>
          <w:szCs w:val="28"/>
        </w:rPr>
        <w:t xml:space="preserve"> применены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общие подходы к формированию бюд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жета на 2022-2024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.</w:t>
      </w:r>
    </w:p>
    <w:p w:rsidR="00916F27" w:rsidRPr="00F441E4" w:rsidRDefault="00916F27" w:rsidP="00A51E92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Расходы по подразделу </w:t>
      </w:r>
      <w:r w:rsidRPr="00F441E4">
        <w:rPr>
          <w:rFonts w:ascii="Times New Roman" w:hAnsi="Times New Roman"/>
          <w:b/>
          <w:color w:val="000000"/>
          <w:sz w:val="28"/>
          <w:szCs w:val="28"/>
          <w:lang w:eastAsia="ru-RU" w:bidi="hi-IN"/>
        </w:rPr>
        <w:t xml:space="preserve">1003 «Социальное обеспечение населения»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увелич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ны в 4 раза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="00DA6EB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к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уров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н</w:t>
      </w:r>
      <w:r w:rsidR="00DA6EB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ю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2021 года и составили  30,9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тыс. рублей для возможности уч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а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стия в федеральной программе «Обеспечение жильем молодых семе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й» и государс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венной программы Ивановской области «Государственная поддержка граждан в о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б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ласти ипотечного жилищного кредитования».</w:t>
      </w:r>
    </w:p>
    <w:p w:rsidR="00916F27" w:rsidRPr="00F441E4" w:rsidRDefault="00916F27" w:rsidP="00A51E92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Расходы по подразделу </w:t>
      </w:r>
      <w:r w:rsidRPr="00F441E4">
        <w:rPr>
          <w:rFonts w:ascii="Times New Roman" w:hAnsi="Times New Roman"/>
          <w:b/>
          <w:color w:val="000000"/>
          <w:sz w:val="28"/>
          <w:szCs w:val="28"/>
          <w:lang w:eastAsia="ru-RU" w:bidi="hi-IN"/>
        </w:rPr>
        <w:t>1006 «Другие вопросы в области социальной пол</w:t>
      </w:r>
      <w:r w:rsidRPr="00F441E4">
        <w:rPr>
          <w:rFonts w:ascii="Times New Roman" w:hAnsi="Times New Roman"/>
          <w:b/>
          <w:color w:val="000000"/>
          <w:sz w:val="28"/>
          <w:szCs w:val="28"/>
          <w:lang w:eastAsia="ru-RU" w:bidi="hi-IN"/>
        </w:rPr>
        <w:t>и</w:t>
      </w:r>
      <w:r w:rsidRPr="00F441E4">
        <w:rPr>
          <w:rFonts w:ascii="Times New Roman" w:hAnsi="Times New Roman"/>
          <w:b/>
          <w:color w:val="000000"/>
          <w:sz w:val="28"/>
          <w:szCs w:val="28"/>
          <w:lang w:eastAsia="ru-RU" w:bidi="hi-IN"/>
        </w:rPr>
        <w:t xml:space="preserve">тики»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предусмотрены </w:t>
      </w:r>
      <w:proofErr w:type="gramStart"/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на</w:t>
      </w:r>
      <w:proofErr w:type="gramEnd"/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:</w:t>
      </w:r>
    </w:p>
    <w:p w:rsidR="00916F27" w:rsidRDefault="00916F27" w:rsidP="00A51E92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 предоставление субсидий социально-ориентированн</w:t>
      </w:r>
      <w:r w:rsidR="00DA6EB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ой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некоммерческ</w:t>
      </w:r>
      <w:r w:rsidR="00DA6EB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ой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орг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а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низаци</w:t>
      </w:r>
      <w:r w:rsidR="00DA6EB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и -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«</w:t>
      </w:r>
      <w:proofErr w:type="spellStart"/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Пучежской</w:t>
      </w:r>
      <w:proofErr w:type="spellEnd"/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районной ветеранской общественной организации Всеросси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й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ской общественной организации ветеранов (инвалидов) войны, труда, Вооруже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н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ных Сил и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правоохранительных органов»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- 256,0 тыс. рублей,</w:t>
      </w:r>
    </w:p>
    <w:p w:rsidR="00916F27" w:rsidRPr="00F441E4" w:rsidRDefault="00916F27" w:rsidP="00977466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 оказание поддержки студентам, обучающихся по направлению от муниц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пальных учреждений Пучежского муниципального района на специальностях пед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гогической направленности (стипендии и оплата жилого помещения в период обуч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ния) – 32,0 тыс. рублей.</w:t>
      </w:r>
    </w:p>
    <w:p w:rsidR="00916F27" w:rsidRPr="00F441E4" w:rsidRDefault="00916F27" w:rsidP="00A51E92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Общий объем расходов составил 357,0 тыс. рублей, что на 28,8% ниже план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и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руемого уровня 202</w:t>
      </w:r>
      <w:r w:rsidR="00DA6EB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1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года, в 202</w:t>
      </w:r>
      <w:r w:rsidR="00DA6EB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3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-202</w:t>
      </w:r>
      <w:r w:rsidR="00DA6EB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4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годах </w:t>
      </w:r>
      <w:r w:rsidRPr="00F441E4">
        <w:rPr>
          <w:rFonts w:ascii="Times New Roman" w:hAnsi="Times New Roman"/>
          <w:sz w:val="28"/>
          <w:szCs w:val="28"/>
        </w:rPr>
        <w:t xml:space="preserve">применены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общие подходы к формир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ванию бюджета на бюджетный цикл 202</w:t>
      </w:r>
      <w:r w:rsidR="00DA6EB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2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-202</w:t>
      </w:r>
      <w:r w:rsidR="00DA6EB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4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.</w:t>
      </w:r>
    </w:p>
    <w:p w:rsidR="00916F27" w:rsidRDefault="00916F27" w:rsidP="00DF05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6EB8" w:rsidRDefault="00DA6EB8" w:rsidP="00DF05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6EB8" w:rsidRDefault="00DA6EB8" w:rsidP="00DF05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F27" w:rsidRDefault="00916F27" w:rsidP="00DF05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087F">
        <w:rPr>
          <w:rFonts w:ascii="Times New Roman" w:hAnsi="Times New Roman"/>
          <w:b/>
          <w:sz w:val="28"/>
          <w:szCs w:val="28"/>
        </w:rPr>
        <w:lastRenderedPageBreak/>
        <w:t>Расходы по разделу 1100 «Физическая культура и спорт»</w:t>
      </w:r>
    </w:p>
    <w:p w:rsidR="00916F27" w:rsidRPr="00C24830" w:rsidRDefault="00916F27" w:rsidP="00DF054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2483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тыс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C2483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24830">
        <w:rPr>
          <w:rFonts w:ascii="Times New Roman" w:hAnsi="Times New Roman"/>
          <w:b/>
          <w:sz w:val="24"/>
          <w:szCs w:val="24"/>
        </w:rPr>
        <w:t>уб</w:t>
      </w:r>
      <w:r>
        <w:rPr>
          <w:rFonts w:ascii="Times New Roman" w:hAnsi="Times New Roman"/>
          <w:b/>
          <w:sz w:val="24"/>
          <w:szCs w:val="24"/>
        </w:rPr>
        <w:t>.</w:t>
      </w:r>
      <w:r w:rsidRPr="00C24830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704" w:type="dxa"/>
        <w:tblInd w:w="98" w:type="dxa"/>
        <w:tblLayout w:type="fixed"/>
        <w:tblLook w:val="00A0"/>
      </w:tblPr>
      <w:tblGrid>
        <w:gridCol w:w="2987"/>
        <w:gridCol w:w="1134"/>
        <w:gridCol w:w="1055"/>
        <w:gridCol w:w="1198"/>
        <w:gridCol w:w="1070"/>
        <w:gridCol w:w="1134"/>
        <w:gridCol w:w="1134"/>
        <w:gridCol w:w="992"/>
      </w:tblGrid>
      <w:tr w:rsidR="00916F27" w:rsidRPr="0091403A" w:rsidTr="00DA6EB8">
        <w:trPr>
          <w:trHeight w:val="11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91403A" w:rsidRDefault="00916F27" w:rsidP="00914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подраздела/  источник финансового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Уто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ненный план 2021 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на 2022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Темп роста к 2021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на 2023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роста к 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на 2024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роста к 2021 </w:t>
            </w:r>
          </w:p>
        </w:tc>
      </w:tr>
      <w:tr w:rsidR="00916F27" w:rsidRPr="0091403A" w:rsidTr="00DA6EB8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91403A" w:rsidRDefault="00916F27" w:rsidP="009140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1101  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A6EB8">
              <w:rPr>
                <w:rFonts w:ascii="Times New Roman" w:hAnsi="Times New Roman"/>
                <w:b/>
                <w:color w:val="000000"/>
                <w:lang w:eastAsia="ru-RU"/>
              </w:rPr>
              <w:t>663,7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A6EB8">
              <w:rPr>
                <w:rFonts w:ascii="Times New Roman" w:hAnsi="Times New Roman"/>
                <w:b/>
                <w:color w:val="000000"/>
                <w:lang w:eastAsia="ru-RU"/>
              </w:rPr>
              <w:t>750,7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A6EB8">
              <w:rPr>
                <w:rFonts w:ascii="Times New Roman" w:hAnsi="Times New Roman"/>
                <w:b/>
                <w:color w:val="000000"/>
                <w:lang w:eastAsia="ru-RU"/>
              </w:rPr>
              <w:t>113,1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A6EB8">
              <w:rPr>
                <w:rFonts w:ascii="Times New Roman" w:hAnsi="Times New Roman"/>
                <w:b/>
                <w:color w:val="000000"/>
                <w:lang w:eastAsia="ru-RU"/>
              </w:rPr>
              <w:t>650,7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DA6EB8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A6EB8">
              <w:rPr>
                <w:rFonts w:ascii="Times New Roman" w:hAnsi="Times New Roman"/>
                <w:b/>
                <w:color w:val="000000"/>
                <w:lang w:eastAsia="ru-RU"/>
              </w:rPr>
              <w:t>650,7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DA6EB8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16F27" w:rsidRPr="0091403A" w:rsidTr="00DA6EB8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91403A" w:rsidRDefault="00916F27" w:rsidP="0091403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3D12D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16F27" w:rsidRPr="0091403A" w:rsidTr="00DA6EB8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91403A" w:rsidRDefault="00916F27" w:rsidP="0091403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субсидии и субвенции </w:t>
            </w:r>
            <w:proofErr w:type="gramStart"/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</w:p>
        </w:tc>
      </w:tr>
      <w:tr w:rsidR="00916F27" w:rsidRPr="0091403A" w:rsidTr="00DA6EB8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91403A" w:rsidRDefault="00916F27" w:rsidP="0091403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иные МБТ поселений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513,7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650,7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color w:val="000000"/>
                <w:lang w:eastAsia="ru-RU"/>
              </w:rPr>
              <w:t>126,7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650,7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</w:tbl>
    <w:p w:rsidR="00916F27" w:rsidRDefault="00916F27" w:rsidP="00DF05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EB8" w:rsidRDefault="00916F27" w:rsidP="00DF05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Расходы по разделу</w:t>
      </w:r>
      <w:r w:rsidRPr="00F441E4">
        <w:rPr>
          <w:rFonts w:ascii="Times New Roman" w:hAnsi="Times New Roman"/>
          <w:b/>
          <w:sz w:val="28"/>
          <w:szCs w:val="28"/>
        </w:rPr>
        <w:t xml:space="preserve"> 1101 «Физическая культура и спорт» </w:t>
      </w:r>
      <w:r w:rsidRPr="00F441E4">
        <w:rPr>
          <w:rFonts w:ascii="Times New Roman" w:hAnsi="Times New Roman"/>
          <w:sz w:val="28"/>
          <w:szCs w:val="28"/>
        </w:rPr>
        <w:t>запланированы на проведение спортивных мероприятий для населения Пучежско</w:t>
      </w:r>
      <w:r>
        <w:rPr>
          <w:rFonts w:ascii="Times New Roman" w:hAnsi="Times New Roman"/>
          <w:sz w:val="28"/>
          <w:szCs w:val="28"/>
        </w:rPr>
        <w:t xml:space="preserve">го муниципального района. </w:t>
      </w:r>
    </w:p>
    <w:p w:rsidR="00916F27" w:rsidRPr="00F441E4" w:rsidRDefault="00916F27" w:rsidP="00DF054B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sz w:val="28"/>
          <w:szCs w:val="28"/>
        </w:rPr>
        <w:t>В 2022</w:t>
      </w:r>
      <w:r w:rsidRPr="00F441E4">
        <w:rPr>
          <w:rFonts w:ascii="Times New Roman" w:hAnsi="Times New Roman"/>
          <w:sz w:val="28"/>
          <w:szCs w:val="28"/>
        </w:rPr>
        <w:t xml:space="preserve"> году расходы прогнозируются со снижени</w:t>
      </w:r>
      <w:r>
        <w:rPr>
          <w:rFonts w:ascii="Times New Roman" w:hAnsi="Times New Roman"/>
          <w:sz w:val="28"/>
          <w:szCs w:val="28"/>
        </w:rPr>
        <w:t>ем к 2021 на 33,3</w:t>
      </w:r>
      <w:r w:rsidRPr="00F441E4">
        <w:rPr>
          <w:rFonts w:ascii="Times New Roman" w:hAnsi="Times New Roman"/>
          <w:sz w:val="28"/>
          <w:szCs w:val="28"/>
        </w:rPr>
        <w:t xml:space="preserve"> %, на 2022-2023 в связи с применением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общих подходо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 к формированию бюджета на 2022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-2023 плановые показатели – 0 рублей.</w:t>
      </w:r>
    </w:p>
    <w:p w:rsidR="00916F27" w:rsidRPr="00C24830" w:rsidRDefault="00916F27" w:rsidP="00DF054B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 w:bidi="hi-IN"/>
        </w:rPr>
      </w:pPr>
    </w:p>
    <w:p w:rsidR="00916F27" w:rsidRDefault="00916F27" w:rsidP="00DF05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Раздел, подраздел </w:t>
      </w:r>
      <w:r w:rsidRPr="0091087F">
        <w:rPr>
          <w:rFonts w:ascii="Times New Roman" w:hAnsi="Times New Roman"/>
          <w:b/>
          <w:sz w:val="28"/>
          <w:szCs w:val="28"/>
        </w:rPr>
        <w:t xml:space="preserve">1300 </w:t>
      </w:r>
    </w:p>
    <w:p w:rsidR="00916F27" w:rsidRDefault="00916F27" w:rsidP="00DF05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087F">
        <w:rPr>
          <w:rFonts w:ascii="Times New Roman" w:hAnsi="Times New Roman"/>
          <w:b/>
          <w:sz w:val="28"/>
          <w:szCs w:val="28"/>
        </w:rPr>
        <w:t>«Обслуживание государственного (муниципального) долга»</w:t>
      </w:r>
    </w:p>
    <w:p w:rsidR="00916F27" w:rsidRPr="00C24830" w:rsidRDefault="00916F27" w:rsidP="00DF054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2483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тыс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C2483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24830">
        <w:rPr>
          <w:rFonts w:ascii="Times New Roman" w:hAnsi="Times New Roman"/>
          <w:b/>
          <w:sz w:val="24"/>
          <w:szCs w:val="24"/>
        </w:rPr>
        <w:t>уб</w:t>
      </w:r>
      <w:r>
        <w:rPr>
          <w:rFonts w:ascii="Times New Roman" w:hAnsi="Times New Roman"/>
          <w:b/>
          <w:sz w:val="24"/>
          <w:szCs w:val="24"/>
        </w:rPr>
        <w:t>.</w:t>
      </w:r>
      <w:r w:rsidRPr="00C24830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783" w:type="dxa"/>
        <w:tblInd w:w="98" w:type="dxa"/>
        <w:tblLayout w:type="fixed"/>
        <w:tblLook w:val="00A0"/>
      </w:tblPr>
      <w:tblGrid>
        <w:gridCol w:w="2845"/>
        <w:gridCol w:w="1134"/>
        <w:gridCol w:w="992"/>
        <w:gridCol w:w="1134"/>
        <w:gridCol w:w="1276"/>
        <w:gridCol w:w="1276"/>
        <w:gridCol w:w="1134"/>
        <w:gridCol w:w="992"/>
      </w:tblGrid>
      <w:tr w:rsidR="00916F27" w:rsidRPr="0091403A" w:rsidTr="00DA6EB8">
        <w:trPr>
          <w:trHeight w:val="115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91403A" w:rsidRDefault="00916F27" w:rsidP="00914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подразд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ла/  источник финансов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Уто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ненный план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  <w:proofErr w:type="gramStart"/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</w:t>
            </w:r>
            <w:proofErr w:type="gramEnd"/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Темп роста к 202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</w:t>
            </w:r>
          </w:p>
          <w:p w:rsid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 </w:t>
            </w:r>
          </w:p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Темп ро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 к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План на 2024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16F27" w:rsidRPr="0091403A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Темп роста к 2021 </w:t>
            </w:r>
          </w:p>
        </w:tc>
      </w:tr>
      <w:tr w:rsidR="00916F27" w:rsidRPr="0091403A" w:rsidTr="00DA6EB8">
        <w:trPr>
          <w:trHeight w:val="8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16F27" w:rsidRPr="0091403A" w:rsidRDefault="00916F27" w:rsidP="00DA6E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1301 Обслуживание гос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дарстве</w:t>
            </w:r>
            <w:r w:rsidR="00DA6EB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ного (муниц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пал</w:t>
            </w:r>
            <w:r w:rsidR="00DA6EB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ь</w:t>
            </w:r>
            <w:r w:rsidRPr="0091403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EB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EB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EB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EB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6EB8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EB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6EB8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916F27" w:rsidRPr="0091403A" w:rsidTr="00DA6EB8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F27" w:rsidRPr="00DA6EB8" w:rsidRDefault="00916F27" w:rsidP="0091403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6E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6E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16F27" w:rsidRPr="00DA6EB8" w:rsidRDefault="00916F27" w:rsidP="00DA6E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6EB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</w:tbl>
    <w:p w:rsidR="00916F27" w:rsidRDefault="00916F27" w:rsidP="00DF05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F27" w:rsidRPr="00F441E4" w:rsidRDefault="00916F27" w:rsidP="00DF05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 xml:space="preserve">Расходы по данному разделу запланированы в соответствии Соглашениями о реструктуризации задолженности № 3  и  № 4 от 29.06.2018. </w:t>
      </w:r>
    </w:p>
    <w:p w:rsidR="00916F27" w:rsidRPr="00F441E4" w:rsidRDefault="00916F27" w:rsidP="00DF05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F27" w:rsidRPr="00F441E4" w:rsidRDefault="00916F27" w:rsidP="00DF054B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441E4">
        <w:rPr>
          <w:rFonts w:ascii="Times New Roman" w:hAnsi="Times New Roman"/>
          <w:b/>
          <w:bCs/>
          <w:sz w:val="28"/>
          <w:szCs w:val="28"/>
        </w:rPr>
        <w:t>Программно-целевое планирование</w:t>
      </w:r>
    </w:p>
    <w:p w:rsidR="00916F27" w:rsidRDefault="00916F27" w:rsidP="00DF05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бюджетном цикле 2022-2024</w:t>
      </w:r>
      <w:r w:rsidRPr="00F441E4">
        <w:rPr>
          <w:rFonts w:ascii="Times New Roman" w:hAnsi="Times New Roman"/>
          <w:sz w:val="28"/>
          <w:szCs w:val="28"/>
        </w:rPr>
        <w:t xml:space="preserve"> сохраняется программный принцип формир</w:t>
      </w:r>
      <w:r w:rsidRPr="00F441E4">
        <w:rPr>
          <w:rFonts w:ascii="Times New Roman" w:hAnsi="Times New Roman"/>
          <w:sz w:val="28"/>
          <w:szCs w:val="28"/>
        </w:rPr>
        <w:t>о</w:t>
      </w:r>
      <w:r w:rsidRPr="00F441E4">
        <w:rPr>
          <w:rFonts w:ascii="Times New Roman" w:hAnsi="Times New Roman"/>
          <w:sz w:val="28"/>
          <w:szCs w:val="28"/>
        </w:rPr>
        <w:t xml:space="preserve">вания бюджета. </w:t>
      </w:r>
      <w:r w:rsidRPr="00F441E4">
        <w:rPr>
          <w:sz w:val="28"/>
          <w:szCs w:val="28"/>
        </w:rPr>
        <w:t xml:space="preserve"> </w:t>
      </w:r>
      <w:r w:rsidRPr="00F441E4">
        <w:rPr>
          <w:rFonts w:ascii="Times New Roman" w:hAnsi="Times New Roman"/>
          <w:sz w:val="28"/>
          <w:szCs w:val="28"/>
        </w:rPr>
        <w:t>Перечень муниципальных программ Пучежского муниципального района, на основе которых формируется бюджет Пучежского муниципального ра</w:t>
      </w:r>
      <w:r w:rsidRPr="00F441E4">
        <w:rPr>
          <w:rFonts w:ascii="Times New Roman" w:hAnsi="Times New Roman"/>
          <w:sz w:val="28"/>
          <w:szCs w:val="28"/>
        </w:rPr>
        <w:t>й</w:t>
      </w:r>
      <w:r w:rsidRPr="00F441E4">
        <w:rPr>
          <w:rFonts w:ascii="Times New Roman" w:hAnsi="Times New Roman"/>
          <w:sz w:val="28"/>
          <w:szCs w:val="28"/>
        </w:rPr>
        <w:t xml:space="preserve">она, утвержден распоряжением администрации Пучежского муниципального района Ивановской области от 11.08.2020 № 129-р. Разработано </w:t>
      </w:r>
      <w:r w:rsidRPr="00CD0F73">
        <w:rPr>
          <w:rFonts w:ascii="Times New Roman" w:hAnsi="Times New Roman"/>
          <w:sz w:val="28"/>
          <w:szCs w:val="28"/>
        </w:rPr>
        <w:t>16</w:t>
      </w:r>
      <w:r w:rsidRPr="00F441E4">
        <w:rPr>
          <w:rFonts w:ascii="Times New Roman" w:hAnsi="Times New Roman"/>
          <w:sz w:val="28"/>
          <w:szCs w:val="28"/>
        </w:rPr>
        <w:t xml:space="preserve"> муниципальных пр</w:t>
      </w:r>
      <w:r w:rsidRPr="00F441E4">
        <w:rPr>
          <w:rFonts w:ascii="Times New Roman" w:hAnsi="Times New Roman"/>
          <w:sz w:val="28"/>
          <w:szCs w:val="28"/>
        </w:rPr>
        <w:t>о</w:t>
      </w:r>
      <w:r w:rsidRPr="00F441E4">
        <w:rPr>
          <w:rFonts w:ascii="Times New Roman" w:hAnsi="Times New Roman"/>
          <w:sz w:val="28"/>
          <w:szCs w:val="28"/>
        </w:rPr>
        <w:t>грамм, их пере</w:t>
      </w:r>
      <w:r>
        <w:rPr>
          <w:rFonts w:ascii="Times New Roman" w:hAnsi="Times New Roman"/>
          <w:sz w:val="28"/>
          <w:szCs w:val="28"/>
        </w:rPr>
        <w:t>чень с объемами расходов на 2022-2024</w:t>
      </w:r>
      <w:r w:rsidRPr="00F441E4">
        <w:rPr>
          <w:rFonts w:ascii="Times New Roman" w:hAnsi="Times New Roman"/>
          <w:sz w:val="28"/>
          <w:szCs w:val="28"/>
        </w:rPr>
        <w:t xml:space="preserve"> годы приведен в нижесл</w:t>
      </w:r>
      <w:r w:rsidRPr="00F441E4">
        <w:rPr>
          <w:rFonts w:ascii="Times New Roman" w:hAnsi="Times New Roman"/>
          <w:sz w:val="28"/>
          <w:szCs w:val="28"/>
        </w:rPr>
        <w:t>е</w:t>
      </w:r>
      <w:r w:rsidRPr="00F441E4">
        <w:rPr>
          <w:rFonts w:ascii="Times New Roman" w:hAnsi="Times New Roman"/>
          <w:sz w:val="28"/>
          <w:szCs w:val="28"/>
        </w:rPr>
        <w:t>дующей таблице.</w:t>
      </w:r>
    </w:p>
    <w:p w:rsidR="00916F27" w:rsidRDefault="00916F27" w:rsidP="006B1E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 w:bidi="hi-IN"/>
        </w:rPr>
      </w:pPr>
    </w:p>
    <w:p w:rsidR="00DA6EB8" w:rsidRDefault="00DA6EB8" w:rsidP="00DF05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 w:bidi="hi-IN"/>
        </w:rPr>
        <w:sectPr w:rsidR="00DA6EB8" w:rsidSect="00723BEA">
          <w:pgSz w:w="11906" w:h="16838"/>
          <w:pgMar w:top="1134" w:right="851" w:bottom="1134" w:left="771" w:header="709" w:footer="709" w:gutter="0"/>
          <w:cols w:space="708"/>
          <w:docGrid w:linePitch="360"/>
        </w:sectPr>
      </w:pPr>
    </w:p>
    <w:tbl>
      <w:tblPr>
        <w:tblW w:w="14469" w:type="dxa"/>
        <w:tblInd w:w="98" w:type="dxa"/>
        <w:tblLook w:val="0000"/>
      </w:tblPr>
      <w:tblGrid>
        <w:gridCol w:w="4166"/>
        <w:gridCol w:w="1559"/>
        <w:gridCol w:w="1468"/>
        <w:gridCol w:w="1519"/>
        <w:gridCol w:w="5757"/>
      </w:tblGrid>
      <w:tr w:rsidR="00916F27" w:rsidRPr="006B1E57" w:rsidTr="00CD021F">
        <w:trPr>
          <w:trHeight w:val="697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Default="00916F27" w:rsidP="00DF05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6B1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lastRenderedPageBreak/>
              <w:t xml:space="preserve">Наименование </w:t>
            </w:r>
          </w:p>
          <w:p w:rsidR="00916F27" w:rsidRPr="006B1E57" w:rsidRDefault="00916F27" w:rsidP="00CD02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6B1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Default="00916F27" w:rsidP="00DF05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2022</w:t>
            </w:r>
            <w:r w:rsidRPr="006B1E57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год</w:t>
            </w:r>
          </w:p>
          <w:p w:rsidR="00916F27" w:rsidRPr="006B1E57" w:rsidRDefault="00916F27" w:rsidP="00DF05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(</w:t>
            </w:r>
            <w:r w:rsidR="00CD021F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тыс</w:t>
            </w:r>
            <w:proofErr w:type="gramStart"/>
            <w:r w:rsidR="00CD021F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уб.)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Default="00916F27" w:rsidP="00DF05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6B1E57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3</w:t>
            </w:r>
            <w:r w:rsidRPr="006B1E57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год</w:t>
            </w:r>
          </w:p>
          <w:p w:rsidR="00916F27" w:rsidRPr="006B1E57" w:rsidRDefault="00916F27" w:rsidP="00DF05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(</w:t>
            </w:r>
            <w:r w:rsidR="00CD021F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тыс. 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руб.)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Default="00916F27" w:rsidP="00DF05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6B1E57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4</w:t>
            </w:r>
            <w:r w:rsidRPr="006B1E57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год</w:t>
            </w:r>
          </w:p>
          <w:p w:rsidR="00916F27" w:rsidRPr="006B1E57" w:rsidRDefault="00916F27" w:rsidP="00DF05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(</w:t>
            </w:r>
            <w:r w:rsidR="00CD021F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тыс. 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руб.)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B8" w:rsidRDefault="00916F27" w:rsidP="00DF05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2E6E32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Ожидаемый результат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</w:t>
            </w:r>
          </w:p>
          <w:p w:rsidR="00916F27" w:rsidRPr="002E6E32" w:rsidRDefault="00916F27" w:rsidP="00DF05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от ре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лизации программы</w:t>
            </w:r>
          </w:p>
        </w:tc>
      </w:tr>
      <w:tr w:rsidR="00916F27" w:rsidRPr="006B1E57" w:rsidTr="00CD021F">
        <w:trPr>
          <w:trHeight w:val="492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DA6EB8" w:rsidRDefault="00916F27" w:rsidP="00CD02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образования Пучежского муниц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92 009,2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78 548,4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65 023,1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27" w:rsidRPr="00CD021F" w:rsidRDefault="00916F27" w:rsidP="00E06A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Обеспечение населения Пучежского муниципального района услугами в сфере предоставления дошкольн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го, общего, дополнительного  образования, присмо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т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 и ухом за детьми, организации мероприятий для д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е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тей.</w:t>
            </w:r>
          </w:p>
        </w:tc>
      </w:tr>
      <w:tr w:rsidR="00916F27" w:rsidRPr="006B1E57" w:rsidTr="00CD021F">
        <w:trPr>
          <w:trHeight w:val="63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DA6EB8" w:rsidRDefault="00916F27" w:rsidP="00CD02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культуры и туризма Пуче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ж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ского муниципального ра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й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32 663,0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30 649,8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30 649,8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27" w:rsidRPr="00CD021F" w:rsidRDefault="00916F27" w:rsidP="00BC05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Обеспечение населения Пучежского муниципального района услугами в сфере культуры и досуга, библи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течного  обслуживания, дополнительного образов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а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ния детей в сфере культуры и искусства, показа м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у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зейных экспонатов</w:t>
            </w:r>
          </w:p>
        </w:tc>
      </w:tr>
      <w:tr w:rsidR="00916F27" w:rsidRPr="006B1E57" w:rsidTr="00CD021F">
        <w:trPr>
          <w:trHeight w:val="63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DA6EB8" w:rsidRDefault="00916F27" w:rsidP="00CD02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физической культуры и спорта в Пучежском муниципальном ра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й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7 015,6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6 052,2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6 052,2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27" w:rsidRPr="00CD021F" w:rsidRDefault="00916F27" w:rsidP="001B3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Обеспечение населения Пучежского муниципального района услугами в сфере предоставления дополн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тельного образования детей в сфере физической культуры и спорта, повышение доли населения ра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й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она, систематически занимающихся физической культурой и спортом</w:t>
            </w:r>
          </w:p>
        </w:tc>
      </w:tr>
      <w:tr w:rsidR="00916F27" w:rsidRPr="006B1E57" w:rsidTr="00CD021F">
        <w:trPr>
          <w:trHeight w:val="63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DA6EB8" w:rsidRDefault="00916F27" w:rsidP="00CA08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Муниципальная программа Пуче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ж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ского муниципального района "Со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з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дание благоприятных условий в целях привлечения медицинских работн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ков для </w:t>
            </w:r>
            <w:proofErr w:type="gramStart"/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в</w:t>
            </w:r>
            <w:proofErr w:type="gramEnd"/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 ОБУЗ "П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у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чежская ЦРБ"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36,0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27" w:rsidRPr="00CD021F" w:rsidRDefault="00916F27" w:rsidP="007718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Создание условий для оказания медицинской пом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щи</w:t>
            </w:r>
          </w:p>
        </w:tc>
      </w:tr>
      <w:tr w:rsidR="00916F27" w:rsidRPr="006B1E57" w:rsidTr="00CD021F">
        <w:trPr>
          <w:trHeight w:val="63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DA6EB8" w:rsidRDefault="00916F27" w:rsidP="00CA08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сельского хозяйства Пуче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ж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ского муниципального ра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й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261,0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27" w:rsidRPr="00CD021F" w:rsidRDefault="00916F27" w:rsidP="007718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Поддержка сельскохозяйственных товаропроизвод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телей  ра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й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она</w:t>
            </w:r>
          </w:p>
        </w:tc>
      </w:tr>
      <w:tr w:rsidR="00916F27" w:rsidRPr="006B1E57" w:rsidTr="00CD021F">
        <w:trPr>
          <w:trHeight w:val="94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DA6EB8" w:rsidRDefault="00916F27" w:rsidP="00CA08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Муниципальная программа Пуче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ж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ского муниципального района  «Ра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з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витие малого и среднего предприн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мательства в Пучежском муниц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32,1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27" w:rsidRPr="00CD021F" w:rsidRDefault="00916F27" w:rsidP="00105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Содействие развитию малого и среднего предприн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мательства</w:t>
            </w:r>
          </w:p>
        </w:tc>
      </w:tr>
      <w:tr w:rsidR="00916F27" w:rsidRPr="006B1E57" w:rsidTr="00CD021F">
        <w:trPr>
          <w:trHeight w:val="94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DA6EB8" w:rsidRDefault="00916F27" w:rsidP="00CA08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Совершенствование местного сам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управления Пучежского муниципал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ь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42375,0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33 182,8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33181,6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27" w:rsidRPr="00CD021F" w:rsidRDefault="00916F27" w:rsidP="00105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Обеспечение функционирования деятельности  орг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а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нов местного с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а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моуправления</w:t>
            </w:r>
          </w:p>
        </w:tc>
      </w:tr>
      <w:tr w:rsidR="00916F27" w:rsidRPr="006B1E57" w:rsidTr="00CD021F">
        <w:trPr>
          <w:trHeight w:val="2412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DA6EB8" w:rsidRDefault="00916F27" w:rsidP="00CA08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Снижение административных барь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е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ров, оптимизация и повышение кач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е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ства предоставления государственных и муниципальных услуг в Пучежском муниципальном районе, в том числе на базе многофункциональных це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тров предоставления государстве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ных и муниципальных у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3194,5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2 974,3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2 974,3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27" w:rsidRPr="00CD021F" w:rsidRDefault="00916F27" w:rsidP="00E06A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Повышение качества предоставления государстве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ных и муниципальных услуг в Пучежском муниц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пальном районе в рамках «одн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го» окна </w:t>
            </w:r>
          </w:p>
        </w:tc>
      </w:tr>
      <w:tr w:rsidR="00916F27" w:rsidRPr="006B1E57" w:rsidTr="00CD021F">
        <w:trPr>
          <w:trHeight w:val="126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DA6EB8" w:rsidRDefault="00916F27" w:rsidP="00CA08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Профилактика правонарушений и наркомании, обеспечение безопасн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сти граждан на территории Пуче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ж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ского муниципал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ь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386,0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380,1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380,1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27" w:rsidRPr="00CD021F" w:rsidRDefault="00916F27" w:rsidP="001059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Создание условий для сохранения стабильной обст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а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новки в о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б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ласти профилактики правонарушений и наркомании, обеспеч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е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ние безопасности граждан на территории Пучежского муниц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пального района</w:t>
            </w:r>
          </w:p>
        </w:tc>
      </w:tr>
      <w:tr w:rsidR="00916F27" w:rsidRPr="006B1E57" w:rsidTr="00CD021F">
        <w:trPr>
          <w:trHeight w:val="63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DA6EB8" w:rsidRDefault="00916F27" w:rsidP="00CA08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транспортной системы П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у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чежского м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у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18 556,1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10 659,9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10 659,9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27" w:rsidRPr="00CD021F" w:rsidRDefault="00916F27" w:rsidP="007718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1. Увеличение протяженности дорог местного знач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е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ния, отв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е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чающих нормативным требованиям</w:t>
            </w:r>
          </w:p>
          <w:p w:rsidR="00916F27" w:rsidRPr="00CD021F" w:rsidRDefault="00916F27" w:rsidP="007718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2. Обеспечение населения транс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портной доступн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стью к населенным пунктам Пучежского муниц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пального района</w:t>
            </w:r>
          </w:p>
        </w:tc>
      </w:tr>
      <w:tr w:rsidR="00916F27" w:rsidRPr="006B1E57" w:rsidTr="00CD021F">
        <w:trPr>
          <w:trHeight w:val="272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DA6EB8" w:rsidRDefault="00916F27" w:rsidP="00CA08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Газификация Пучежского муниц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1 657,4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725,2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725,2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27" w:rsidRPr="00CD021F" w:rsidRDefault="00916F27" w:rsidP="007718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1.Повышение уровня газификации района</w:t>
            </w:r>
          </w:p>
          <w:p w:rsidR="00916F27" w:rsidRPr="00CD021F" w:rsidRDefault="00916F27" w:rsidP="007718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2.Обеспечение стабильной работы  объектов газового хозяйства</w:t>
            </w:r>
          </w:p>
        </w:tc>
      </w:tr>
      <w:tr w:rsidR="00916F27" w:rsidRPr="006B1E57" w:rsidTr="00CD021F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DA6EB8" w:rsidRDefault="00916F27" w:rsidP="00CA08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Обеспечение жильем м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30,9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27" w:rsidRPr="00CD021F" w:rsidRDefault="00916F27" w:rsidP="00E06A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Увеличение количества молодых семей, получивших государственную поддержку на улучшение жили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щ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ных условий</w:t>
            </w:r>
          </w:p>
        </w:tc>
      </w:tr>
      <w:tr w:rsidR="00916F27" w:rsidRPr="006B1E57" w:rsidTr="00CD021F">
        <w:trPr>
          <w:trHeight w:val="1473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27" w:rsidRPr="00DA6EB8" w:rsidRDefault="00916F27" w:rsidP="00CA08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зир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2 070,1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2 070,1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2 070,1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27" w:rsidRPr="00CD021F" w:rsidRDefault="00916F27" w:rsidP="006B1E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</w:p>
          <w:p w:rsidR="00916F27" w:rsidRPr="00CD021F" w:rsidRDefault="00916F27" w:rsidP="00771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Увеличение количества детей-сирот, обеспеченных жилыми помещени</w:t>
            </w:r>
            <w:r w:rsidRPr="00CD021F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я</w:t>
            </w:r>
            <w:r w:rsidRPr="00CD021F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ми</w:t>
            </w:r>
          </w:p>
        </w:tc>
      </w:tr>
      <w:tr w:rsidR="00916F27" w:rsidRPr="006B1E57" w:rsidTr="00CD021F">
        <w:trPr>
          <w:trHeight w:val="63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1F" w:rsidRDefault="00916F27" w:rsidP="00CA08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proofErr w:type="spellStart"/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Непрограммные</w:t>
            </w:r>
            <w:proofErr w:type="spellEnd"/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 </w:t>
            </w:r>
          </w:p>
          <w:p w:rsidR="00916F27" w:rsidRPr="00DA6EB8" w:rsidRDefault="00916F27" w:rsidP="00CA08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направления деятельн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533,3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469,6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DA6EB8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469,6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27" w:rsidRPr="00CD021F" w:rsidRDefault="00916F27" w:rsidP="006B1E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916F27" w:rsidRPr="00CD021F" w:rsidTr="00CD021F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7" w:rsidRPr="00CD021F" w:rsidRDefault="00916F27" w:rsidP="006B1E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CD021F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200 820,0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CD021F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165 712,4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F27" w:rsidRPr="00CD021F" w:rsidRDefault="00916F27" w:rsidP="002E6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152 185,9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F27" w:rsidRPr="00CD021F" w:rsidRDefault="00916F27" w:rsidP="006B1E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</w:p>
        </w:tc>
      </w:tr>
    </w:tbl>
    <w:p w:rsidR="00DA6EB8" w:rsidRDefault="00DA6EB8" w:rsidP="00771889">
      <w:pPr>
        <w:spacing w:after="0"/>
        <w:jc w:val="both"/>
        <w:rPr>
          <w:rFonts w:ascii="Times New Roman" w:hAnsi="Times New Roman"/>
        </w:rPr>
        <w:sectPr w:rsidR="00DA6EB8" w:rsidSect="00DA6EB8">
          <w:pgSz w:w="16838" w:h="11906" w:orient="landscape"/>
          <w:pgMar w:top="771" w:right="1134" w:bottom="851" w:left="1134" w:header="709" w:footer="709" w:gutter="0"/>
          <w:cols w:space="708"/>
          <w:docGrid w:linePitch="360"/>
        </w:sectPr>
      </w:pPr>
    </w:p>
    <w:p w:rsidR="00916F27" w:rsidRPr="00F441E4" w:rsidRDefault="00916F27" w:rsidP="00CD021F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41E4">
        <w:rPr>
          <w:rFonts w:ascii="Times New Roman" w:hAnsi="Times New Roman"/>
          <w:b/>
          <w:sz w:val="28"/>
          <w:szCs w:val="28"/>
          <w:lang w:eastAsia="ru-RU"/>
        </w:rPr>
        <w:lastRenderedPageBreak/>
        <w:t>Источники внутреннего финансирования дефицита</w:t>
      </w:r>
    </w:p>
    <w:p w:rsidR="00916F27" w:rsidRDefault="00916F27" w:rsidP="00CD0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1E4">
        <w:rPr>
          <w:rFonts w:ascii="Times New Roman" w:hAnsi="Times New Roman"/>
          <w:b/>
          <w:sz w:val="28"/>
          <w:szCs w:val="28"/>
        </w:rPr>
        <w:t>бюджета  Пучежского муниципального района</w:t>
      </w:r>
    </w:p>
    <w:p w:rsidR="00CD021F" w:rsidRPr="00F441E4" w:rsidRDefault="00CD021F" w:rsidP="00CD0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F27" w:rsidRPr="00F441E4" w:rsidRDefault="00916F27" w:rsidP="00CD021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Pr="00F441E4">
        <w:rPr>
          <w:rFonts w:ascii="Times New Roman" w:hAnsi="Times New Roman"/>
          <w:sz w:val="28"/>
          <w:szCs w:val="28"/>
        </w:rPr>
        <w:t xml:space="preserve"> год бюджет Пучежского муниципального района запланирован с  профицитом  в размере 1 172 445,40 рублей.</w:t>
      </w:r>
    </w:p>
    <w:p w:rsidR="00916F27" w:rsidRPr="00F441E4" w:rsidRDefault="00916F27" w:rsidP="00CD021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 xml:space="preserve"> В планируемом периоде структура источников внутреннего финансирования дефицита бюджета Пучежского муниципального района выглядит следующим обр</w:t>
      </w:r>
      <w:r w:rsidRPr="00F441E4">
        <w:rPr>
          <w:rFonts w:ascii="Times New Roman" w:hAnsi="Times New Roman"/>
          <w:sz w:val="28"/>
          <w:szCs w:val="28"/>
        </w:rPr>
        <w:t>а</w:t>
      </w:r>
      <w:r w:rsidRPr="00F441E4">
        <w:rPr>
          <w:rFonts w:ascii="Times New Roman" w:hAnsi="Times New Roman"/>
          <w:sz w:val="28"/>
          <w:szCs w:val="28"/>
        </w:rPr>
        <w:t>зом:</w:t>
      </w:r>
    </w:p>
    <w:p w:rsidR="00916F27" w:rsidRPr="00F441E4" w:rsidRDefault="00916F27" w:rsidP="00CD021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- возврат бюджетного кредита по соглашению № 3 от 29.06.2018  о реструкт</w:t>
      </w:r>
      <w:r w:rsidRPr="00F441E4">
        <w:rPr>
          <w:rFonts w:ascii="Times New Roman" w:hAnsi="Times New Roman"/>
          <w:sz w:val="28"/>
          <w:szCs w:val="28"/>
        </w:rPr>
        <w:t>у</w:t>
      </w:r>
      <w:r w:rsidRPr="00F441E4">
        <w:rPr>
          <w:rFonts w:ascii="Times New Roman" w:hAnsi="Times New Roman"/>
          <w:sz w:val="28"/>
          <w:szCs w:val="28"/>
        </w:rPr>
        <w:t>ризации обязательств (задолженности) по бюджетному кредиту – 431 325,34 рублей;</w:t>
      </w:r>
    </w:p>
    <w:p w:rsidR="00916F27" w:rsidRPr="00F441E4" w:rsidRDefault="00916F27" w:rsidP="00CD021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- возврат бюджетного кредита по соглашению № 4 от 29.06.2018 о реструкт</w:t>
      </w:r>
      <w:r w:rsidRPr="00F441E4">
        <w:rPr>
          <w:rFonts w:ascii="Times New Roman" w:hAnsi="Times New Roman"/>
          <w:sz w:val="28"/>
          <w:szCs w:val="28"/>
        </w:rPr>
        <w:t>у</w:t>
      </w:r>
      <w:r w:rsidRPr="00F441E4">
        <w:rPr>
          <w:rFonts w:ascii="Times New Roman" w:hAnsi="Times New Roman"/>
          <w:sz w:val="28"/>
          <w:szCs w:val="28"/>
        </w:rPr>
        <w:t xml:space="preserve">ризации обязательств (задолженности) по бюджетному кредиту – 741 120 рублей. </w:t>
      </w:r>
    </w:p>
    <w:p w:rsidR="00916F27" w:rsidRPr="00F441E4" w:rsidRDefault="00916F27" w:rsidP="00CD021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2023</w:t>
      </w:r>
      <w:r w:rsidRPr="00F441E4">
        <w:rPr>
          <w:rFonts w:ascii="Times New Roman" w:hAnsi="Times New Roman"/>
          <w:sz w:val="28"/>
          <w:szCs w:val="28"/>
        </w:rPr>
        <w:t xml:space="preserve"> год бюджет</w:t>
      </w:r>
      <w:r w:rsidR="00CD021F">
        <w:rPr>
          <w:rFonts w:ascii="Times New Roman" w:hAnsi="Times New Roman"/>
          <w:sz w:val="28"/>
          <w:szCs w:val="28"/>
        </w:rPr>
        <w:t xml:space="preserve"> Пучежского муниципального района </w:t>
      </w:r>
      <w:r w:rsidRPr="00F441E4">
        <w:rPr>
          <w:rFonts w:ascii="Times New Roman" w:hAnsi="Times New Roman"/>
          <w:sz w:val="28"/>
          <w:szCs w:val="28"/>
        </w:rPr>
        <w:t>спрогнозирован с профицитом в объеме 1 172 445,34 рубля, источником финансирования которого б</w:t>
      </w:r>
      <w:r w:rsidRPr="00F441E4">
        <w:rPr>
          <w:rFonts w:ascii="Times New Roman" w:hAnsi="Times New Roman"/>
          <w:sz w:val="28"/>
          <w:szCs w:val="28"/>
        </w:rPr>
        <w:t>у</w:t>
      </w:r>
      <w:r w:rsidRPr="00F441E4">
        <w:rPr>
          <w:rFonts w:ascii="Times New Roman" w:hAnsi="Times New Roman"/>
          <w:sz w:val="28"/>
          <w:szCs w:val="28"/>
        </w:rPr>
        <w:t>дет погашение бюджетного кредита по соглашению № 3 от 29.06.2018  о реструкт</w:t>
      </w:r>
      <w:r w:rsidRPr="00F441E4">
        <w:rPr>
          <w:rFonts w:ascii="Times New Roman" w:hAnsi="Times New Roman"/>
          <w:sz w:val="28"/>
          <w:szCs w:val="28"/>
        </w:rPr>
        <w:t>у</w:t>
      </w:r>
      <w:r w:rsidRPr="00F441E4">
        <w:rPr>
          <w:rFonts w:ascii="Times New Roman" w:hAnsi="Times New Roman"/>
          <w:sz w:val="28"/>
          <w:szCs w:val="28"/>
        </w:rPr>
        <w:t>риз</w:t>
      </w:r>
      <w:r w:rsidRPr="00F441E4">
        <w:rPr>
          <w:rFonts w:ascii="Times New Roman" w:hAnsi="Times New Roman"/>
          <w:sz w:val="28"/>
          <w:szCs w:val="28"/>
        </w:rPr>
        <w:t>а</w:t>
      </w:r>
      <w:r w:rsidRPr="00F441E4">
        <w:rPr>
          <w:rFonts w:ascii="Times New Roman" w:hAnsi="Times New Roman"/>
          <w:sz w:val="28"/>
          <w:szCs w:val="28"/>
        </w:rPr>
        <w:t>ции обязательств (задолженности) по бюджетному кредиту – 431 325,34 рубля; по согл</w:t>
      </w:r>
      <w:r w:rsidRPr="00F441E4">
        <w:rPr>
          <w:rFonts w:ascii="Times New Roman" w:hAnsi="Times New Roman"/>
          <w:sz w:val="28"/>
          <w:szCs w:val="28"/>
        </w:rPr>
        <w:t>а</w:t>
      </w:r>
      <w:r w:rsidRPr="00F441E4">
        <w:rPr>
          <w:rFonts w:ascii="Times New Roman" w:hAnsi="Times New Roman"/>
          <w:sz w:val="28"/>
          <w:szCs w:val="28"/>
        </w:rPr>
        <w:t>шению № 4 от 29.06.2018 о реструктуризации обязательств (задолженности) по бюджетному кред</w:t>
      </w:r>
      <w:r w:rsidRPr="00F441E4">
        <w:rPr>
          <w:rFonts w:ascii="Times New Roman" w:hAnsi="Times New Roman"/>
          <w:sz w:val="28"/>
          <w:szCs w:val="28"/>
        </w:rPr>
        <w:t>и</w:t>
      </w:r>
      <w:r w:rsidRPr="00F441E4">
        <w:rPr>
          <w:rFonts w:ascii="Times New Roman" w:hAnsi="Times New Roman"/>
          <w:sz w:val="28"/>
          <w:szCs w:val="28"/>
        </w:rPr>
        <w:t>ту – 741 120 рублей.</w:t>
      </w:r>
      <w:proofErr w:type="gramEnd"/>
    </w:p>
    <w:p w:rsidR="00916F27" w:rsidRPr="00F441E4" w:rsidRDefault="00916F27" w:rsidP="00CD021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2024</w:t>
      </w:r>
      <w:r w:rsidRPr="00F441E4">
        <w:rPr>
          <w:rFonts w:ascii="Times New Roman" w:hAnsi="Times New Roman"/>
          <w:sz w:val="28"/>
          <w:szCs w:val="28"/>
        </w:rPr>
        <w:t xml:space="preserve"> году бюджет района  прогнозируется с профицитом  в сумме 1 172 445,34 рублей, источником финансирования которого будет погашение бю</w:t>
      </w:r>
      <w:r w:rsidRPr="00F441E4">
        <w:rPr>
          <w:rFonts w:ascii="Times New Roman" w:hAnsi="Times New Roman"/>
          <w:sz w:val="28"/>
          <w:szCs w:val="28"/>
        </w:rPr>
        <w:t>д</w:t>
      </w:r>
      <w:r w:rsidRPr="00F441E4">
        <w:rPr>
          <w:rFonts w:ascii="Times New Roman" w:hAnsi="Times New Roman"/>
          <w:sz w:val="28"/>
          <w:szCs w:val="28"/>
        </w:rPr>
        <w:t>жетного кредита по соглашению № 3 от 29.06.2018  о реструктуризации обязательств (задолженности) по бюджетному кредиту – 431 325,34 рубля; по соглашению № 4 от 29.06.2018 о реструктуризации обязательств (задолженности) по бюджетному кред</w:t>
      </w:r>
      <w:r w:rsidRPr="00F441E4">
        <w:rPr>
          <w:rFonts w:ascii="Times New Roman" w:hAnsi="Times New Roman"/>
          <w:sz w:val="28"/>
          <w:szCs w:val="28"/>
        </w:rPr>
        <w:t>и</w:t>
      </w:r>
      <w:r w:rsidRPr="00F441E4">
        <w:rPr>
          <w:rFonts w:ascii="Times New Roman" w:hAnsi="Times New Roman"/>
          <w:sz w:val="28"/>
          <w:szCs w:val="28"/>
        </w:rPr>
        <w:t>ту – 741 120  рублей.</w:t>
      </w:r>
      <w:proofErr w:type="gramEnd"/>
    </w:p>
    <w:p w:rsidR="00916F27" w:rsidRDefault="00916F27" w:rsidP="002E61BF">
      <w:pPr>
        <w:spacing w:after="0"/>
        <w:jc w:val="center"/>
        <w:rPr>
          <w:rFonts w:ascii="Times New Roman" w:hAnsi="Times New Roman"/>
          <w:b/>
        </w:rPr>
      </w:pPr>
    </w:p>
    <w:p w:rsidR="00916F27" w:rsidRPr="00F441E4" w:rsidRDefault="00916F27" w:rsidP="00CD0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1E4">
        <w:rPr>
          <w:rFonts w:ascii="Times New Roman" w:hAnsi="Times New Roman"/>
          <w:b/>
          <w:sz w:val="28"/>
          <w:szCs w:val="28"/>
        </w:rPr>
        <w:t>Программа муниципальных внутренних заимствований</w:t>
      </w:r>
    </w:p>
    <w:p w:rsidR="00916F27" w:rsidRDefault="00916F27" w:rsidP="00CD0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год и на плановый период 2023-2024</w:t>
      </w:r>
      <w:r w:rsidRPr="00F441E4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D021F" w:rsidRPr="00F441E4" w:rsidRDefault="00CD021F" w:rsidP="00CD0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F27" w:rsidRPr="00F441E4" w:rsidRDefault="00916F27" w:rsidP="00CD021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Программа муниципальных внутре</w:t>
      </w:r>
      <w:r>
        <w:rPr>
          <w:rFonts w:ascii="Times New Roman" w:hAnsi="Times New Roman"/>
          <w:sz w:val="28"/>
          <w:szCs w:val="28"/>
        </w:rPr>
        <w:t>нних заимствований на 2022</w:t>
      </w:r>
      <w:r w:rsidRPr="00F441E4">
        <w:rPr>
          <w:rFonts w:ascii="Times New Roman" w:hAnsi="Times New Roman"/>
          <w:sz w:val="28"/>
          <w:szCs w:val="28"/>
        </w:rPr>
        <w:t xml:space="preserve"> –  202</w:t>
      </w:r>
      <w:r>
        <w:rPr>
          <w:rFonts w:ascii="Times New Roman" w:hAnsi="Times New Roman"/>
          <w:sz w:val="28"/>
          <w:szCs w:val="28"/>
        </w:rPr>
        <w:t>4</w:t>
      </w:r>
      <w:r w:rsidRPr="00F441E4">
        <w:rPr>
          <w:rFonts w:ascii="Times New Roman" w:hAnsi="Times New Roman"/>
          <w:sz w:val="28"/>
          <w:szCs w:val="28"/>
        </w:rPr>
        <w:t xml:space="preserve"> годы предусматривает погашение заимствований, привлеченных в целях погашения до</w:t>
      </w:r>
      <w:r w:rsidRPr="00F441E4">
        <w:rPr>
          <w:rFonts w:ascii="Times New Roman" w:hAnsi="Times New Roman"/>
          <w:sz w:val="28"/>
          <w:szCs w:val="28"/>
        </w:rPr>
        <w:t>л</w:t>
      </w:r>
      <w:r w:rsidRPr="00F441E4">
        <w:rPr>
          <w:rFonts w:ascii="Times New Roman" w:hAnsi="Times New Roman"/>
          <w:sz w:val="28"/>
          <w:szCs w:val="28"/>
        </w:rPr>
        <w:t>говых обязательств в 2016-2017 годах.</w:t>
      </w:r>
    </w:p>
    <w:p w:rsidR="00916F27" w:rsidRPr="00F441E4" w:rsidRDefault="00916F27" w:rsidP="002E61B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6F27" w:rsidRPr="00F441E4" w:rsidRDefault="00916F27" w:rsidP="00CD02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41E4">
        <w:rPr>
          <w:rFonts w:ascii="Times New Roman" w:hAnsi="Times New Roman"/>
          <w:b/>
          <w:bCs/>
          <w:sz w:val="28"/>
          <w:szCs w:val="28"/>
        </w:rPr>
        <w:t>Программа муниципальных гарантий</w:t>
      </w:r>
      <w:r w:rsidRPr="00F441E4">
        <w:rPr>
          <w:rFonts w:ascii="Times New Roman" w:hAnsi="Times New Roman"/>
          <w:b/>
          <w:bCs/>
          <w:sz w:val="28"/>
          <w:szCs w:val="28"/>
        </w:rPr>
        <w:br/>
        <w:t>Пучежского муниципального района в валюте Российской Федерации</w:t>
      </w:r>
    </w:p>
    <w:p w:rsidR="00916F27" w:rsidRDefault="00916F27" w:rsidP="00CD02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41E4"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ascii="Times New Roman" w:hAnsi="Times New Roman"/>
          <w:b/>
          <w:bCs/>
          <w:sz w:val="28"/>
          <w:szCs w:val="28"/>
        </w:rPr>
        <w:t>2 год и на плановый период 2023 и 2024</w:t>
      </w:r>
      <w:r w:rsidRPr="00F441E4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CD021F" w:rsidRPr="00F441E4" w:rsidRDefault="00CD021F" w:rsidP="00CD02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6F27" w:rsidRPr="00F441E4" w:rsidRDefault="00916F27" w:rsidP="00CD021F">
      <w:pPr>
        <w:pStyle w:val="a5"/>
        <w:spacing w:before="0" w:after="0" w:line="264" w:lineRule="auto"/>
        <w:rPr>
          <w:szCs w:val="28"/>
        </w:rPr>
      </w:pPr>
      <w:r>
        <w:rPr>
          <w:szCs w:val="28"/>
        </w:rPr>
        <w:t>В 2022-2024</w:t>
      </w:r>
      <w:r w:rsidRPr="00F441E4">
        <w:rPr>
          <w:szCs w:val="28"/>
        </w:rPr>
        <w:t xml:space="preserve"> годах предоставление муниципальных гарантий Пучежского м</w:t>
      </w:r>
      <w:r w:rsidRPr="00F441E4">
        <w:rPr>
          <w:szCs w:val="28"/>
        </w:rPr>
        <w:t>у</w:t>
      </w:r>
      <w:r w:rsidRPr="00F441E4">
        <w:rPr>
          <w:szCs w:val="28"/>
        </w:rPr>
        <w:t>ниципального района не планируется.</w:t>
      </w:r>
    </w:p>
    <w:p w:rsidR="00916F27" w:rsidRDefault="00916F27" w:rsidP="00C97A20">
      <w:pPr>
        <w:rPr>
          <w:b/>
        </w:rPr>
      </w:pPr>
      <w:r w:rsidRPr="00BD2814">
        <w:rPr>
          <w:b/>
        </w:rPr>
        <w:t xml:space="preserve">              </w:t>
      </w:r>
    </w:p>
    <w:p w:rsidR="00916F27" w:rsidRPr="00F441E4" w:rsidRDefault="00916F27" w:rsidP="002E61BF">
      <w:pPr>
        <w:rPr>
          <w:rFonts w:ascii="Times New Roman" w:hAnsi="Times New Roman"/>
          <w:bCs/>
          <w:color w:val="000000"/>
          <w:sz w:val="28"/>
          <w:szCs w:val="28"/>
        </w:rPr>
      </w:pPr>
      <w:r w:rsidRPr="00F441E4">
        <w:rPr>
          <w:rFonts w:ascii="Times New Roman" w:hAnsi="Times New Roman"/>
          <w:bCs/>
          <w:sz w:val="28"/>
          <w:szCs w:val="28"/>
        </w:rPr>
        <w:t xml:space="preserve">        Глава   Пучежского муниципального</w:t>
      </w:r>
      <w:r w:rsidRPr="00F441E4">
        <w:rPr>
          <w:rFonts w:ascii="Times New Roman" w:hAnsi="Times New Roman"/>
          <w:sz w:val="28"/>
          <w:szCs w:val="28"/>
        </w:rPr>
        <w:t xml:space="preserve"> района                              И.Н. </w:t>
      </w:r>
      <w:proofErr w:type="spellStart"/>
      <w:r w:rsidRPr="00F441E4">
        <w:rPr>
          <w:rFonts w:ascii="Times New Roman" w:hAnsi="Times New Roman"/>
          <w:sz w:val="28"/>
          <w:szCs w:val="28"/>
        </w:rPr>
        <w:t>Шипков</w:t>
      </w:r>
      <w:proofErr w:type="spellEnd"/>
    </w:p>
    <w:p w:rsidR="00CD021F" w:rsidRDefault="00916F27" w:rsidP="002E61B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54EE">
        <w:rPr>
          <w:rFonts w:ascii="Times New Roman" w:hAnsi="Times New Roman"/>
          <w:sz w:val="18"/>
          <w:szCs w:val="18"/>
        </w:rPr>
        <w:t>Исп. Белова Н.Ю.</w:t>
      </w:r>
      <w:r w:rsidR="00CD021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16F27" w:rsidRPr="006D54EE" w:rsidRDefault="00CD021F" w:rsidP="002E61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proofErr w:type="spellStart"/>
      <w:r w:rsidR="00916F27" w:rsidRPr="006D54EE">
        <w:rPr>
          <w:rFonts w:ascii="Times New Roman" w:hAnsi="Times New Roman"/>
          <w:sz w:val="18"/>
          <w:szCs w:val="18"/>
        </w:rPr>
        <w:t>Милушкова</w:t>
      </w:r>
      <w:proofErr w:type="spellEnd"/>
      <w:r w:rsidR="00916F27" w:rsidRPr="006D54EE">
        <w:rPr>
          <w:rFonts w:ascii="Times New Roman" w:hAnsi="Times New Roman"/>
          <w:sz w:val="18"/>
          <w:szCs w:val="18"/>
        </w:rPr>
        <w:t xml:space="preserve"> Е.Ю</w:t>
      </w:r>
      <w:r w:rsidR="00916F27">
        <w:rPr>
          <w:rFonts w:ascii="Times New Roman" w:hAnsi="Times New Roman"/>
          <w:sz w:val="18"/>
          <w:szCs w:val="18"/>
        </w:rPr>
        <w:t>.</w:t>
      </w:r>
    </w:p>
    <w:sectPr w:rsidR="00916F27" w:rsidRPr="006D54EE" w:rsidSect="00CD021F">
      <w:pgSz w:w="11906" w:h="16838"/>
      <w:pgMar w:top="709" w:right="851" w:bottom="1134" w:left="7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20F2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C0C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227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46CA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0202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FC1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A49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04F2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DEB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9F0A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BF716E"/>
    <w:multiLevelType w:val="hybridMultilevel"/>
    <w:tmpl w:val="BB3465C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7400BB4"/>
    <w:multiLevelType w:val="hybridMultilevel"/>
    <w:tmpl w:val="D7E856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844217"/>
    <w:multiLevelType w:val="hybridMultilevel"/>
    <w:tmpl w:val="BC0E1F44"/>
    <w:lvl w:ilvl="0" w:tplc="CBA4F5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1B91E37"/>
    <w:multiLevelType w:val="hybridMultilevel"/>
    <w:tmpl w:val="DB585D3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B524745"/>
    <w:multiLevelType w:val="hybridMultilevel"/>
    <w:tmpl w:val="E16800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BDF"/>
    <w:rsid w:val="00026219"/>
    <w:rsid w:val="00027823"/>
    <w:rsid w:val="00047B27"/>
    <w:rsid w:val="00047C18"/>
    <w:rsid w:val="00075746"/>
    <w:rsid w:val="00094465"/>
    <w:rsid w:val="000C0263"/>
    <w:rsid w:val="000C0E2A"/>
    <w:rsid w:val="0010590E"/>
    <w:rsid w:val="00120004"/>
    <w:rsid w:val="001356B6"/>
    <w:rsid w:val="0015732C"/>
    <w:rsid w:val="00181F44"/>
    <w:rsid w:val="001940A0"/>
    <w:rsid w:val="001A4F3D"/>
    <w:rsid w:val="001A583F"/>
    <w:rsid w:val="001B3054"/>
    <w:rsid w:val="001C030A"/>
    <w:rsid w:val="001E6CDB"/>
    <w:rsid w:val="001E78A5"/>
    <w:rsid w:val="002006C3"/>
    <w:rsid w:val="002062B7"/>
    <w:rsid w:val="0021362B"/>
    <w:rsid w:val="0023735B"/>
    <w:rsid w:val="002421BD"/>
    <w:rsid w:val="002502FC"/>
    <w:rsid w:val="00294006"/>
    <w:rsid w:val="0029422E"/>
    <w:rsid w:val="00295269"/>
    <w:rsid w:val="00296226"/>
    <w:rsid w:val="0029761C"/>
    <w:rsid w:val="002B57C5"/>
    <w:rsid w:val="002D318D"/>
    <w:rsid w:val="002E486A"/>
    <w:rsid w:val="002E61BF"/>
    <w:rsid w:val="002E6E32"/>
    <w:rsid w:val="00300AEB"/>
    <w:rsid w:val="00305E7C"/>
    <w:rsid w:val="003127EC"/>
    <w:rsid w:val="00325082"/>
    <w:rsid w:val="003255F9"/>
    <w:rsid w:val="00331E9B"/>
    <w:rsid w:val="00345FA5"/>
    <w:rsid w:val="00361658"/>
    <w:rsid w:val="00363A77"/>
    <w:rsid w:val="003C0689"/>
    <w:rsid w:val="003C7515"/>
    <w:rsid w:val="003C7D42"/>
    <w:rsid w:val="003D12DA"/>
    <w:rsid w:val="003D3BDF"/>
    <w:rsid w:val="003D59ED"/>
    <w:rsid w:val="003E56F2"/>
    <w:rsid w:val="003F5AB8"/>
    <w:rsid w:val="003F781C"/>
    <w:rsid w:val="00402A5F"/>
    <w:rsid w:val="004869B8"/>
    <w:rsid w:val="00487865"/>
    <w:rsid w:val="00487F12"/>
    <w:rsid w:val="004909BC"/>
    <w:rsid w:val="004B1A1C"/>
    <w:rsid w:val="004B1B96"/>
    <w:rsid w:val="004C6600"/>
    <w:rsid w:val="004C6825"/>
    <w:rsid w:val="004D27C6"/>
    <w:rsid w:val="004D5DA5"/>
    <w:rsid w:val="004D728D"/>
    <w:rsid w:val="004F629B"/>
    <w:rsid w:val="0053639C"/>
    <w:rsid w:val="00545F76"/>
    <w:rsid w:val="005A336B"/>
    <w:rsid w:val="005A40FB"/>
    <w:rsid w:val="005A5E91"/>
    <w:rsid w:val="005B6897"/>
    <w:rsid w:val="005D6EF2"/>
    <w:rsid w:val="005E2A36"/>
    <w:rsid w:val="005F3F82"/>
    <w:rsid w:val="006013C1"/>
    <w:rsid w:val="00627063"/>
    <w:rsid w:val="00635163"/>
    <w:rsid w:val="0063580B"/>
    <w:rsid w:val="00635A9A"/>
    <w:rsid w:val="00637F33"/>
    <w:rsid w:val="006606F5"/>
    <w:rsid w:val="00666428"/>
    <w:rsid w:val="00667CAC"/>
    <w:rsid w:val="0068062A"/>
    <w:rsid w:val="006816A5"/>
    <w:rsid w:val="00695747"/>
    <w:rsid w:val="006A7C34"/>
    <w:rsid w:val="006B1E57"/>
    <w:rsid w:val="006B4194"/>
    <w:rsid w:val="006D54EE"/>
    <w:rsid w:val="006E07B8"/>
    <w:rsid w:val="006E09A4"/>
    <w:rsid w:val="006E0D7E"/>
    <w:rsid w:val="006F61B4"/>
    <w:rsid w:val="0070489B"/>
    <w:rsid w:val="00706EE2"/>
    <w:rsid w:val="00713AAE"/>
    <w:rsid w:val="00721763"/>
    <w:rsid w:val="00723119"/>
    <w:rsid w:val="00723BC5"/>
    <w:rsid w:val="00723BEA"/>
    <w:rsid w:val="00751843"/>
    <w:rsid w:val="0077173F"/>
    <w:rsid w:val="00771889"/>
    <w:rsid w:val="007B4AFD"/>
    <w:rsid w:val="007B5409"/>
    <w:rsid w:val="007B5492"/>
    <w:rsid w:val="007C5E6A"/>
    <w:rsid w:val="007D071F"/>
    <w:rsid w:val="007D5298"/>
    <w:rsid w:val="007D661F"/>
    <w:rsid w:val="007E5046"/>
    <w:rsid w:val="0080096F"/>
    <w:rsid w:val="008061A8"/>
    <w:rsid w:val="00807960"/>
    <w:rsid w:val="008366DF"/>
    <w:rsid w:val="00843C83"/>
    <w:rsid w:val="008463A6"/>
    <w:rsid w:val="00853FBA"/>
    <w:rsid w:val="00874090"/>
    <w:rsid w:val="00883998"/>
    <w:rsid w:val="008B3295"/>
    <w:rsid w:val="008B3891"/>
    <w:rsid w:val="008C08B5"/>
    <w:rsid w:val="008C1F15"/>
    <w:rsid w:val="008E77C8"/>
    <w:rsid w:val="008F0795"/>
    <w:rsid w:val="008F0E92"/>
    <w:rsid w:val="00904859"/>
    <w:rsid w:val="0091087F"/>
    <w:rsid w:val="00913ACD"/>
    <w:rsid w:val="0091403A"/>
    <w:rsid w:val="00916F27"/>
    <w:rsid w:val="00923F0A"/>
    <w:rsid w:val="009677E9"/>
    <w:rsid w:val="00977466"/>
    <w:rsid w:val="00993E5A"/>
    <w:rsid w:val="00994C8F"/>
    <w:rsid w:val="009A24DA"/>
    <w:rsid w:val="009A7CA5"/>
    <w:rsid w:val="009C0BC7"/>
    <w:rsid w:val="009C21CC"/>
    <w:rsid w:val="009C4318"/>
    <w:rsid w:val="009C4B4F"/>
    <w:rsid w:val="009D6480"/>
    <w:rsid w:val="009E4081"/>
    <w:rsid w:val="009F5D3E"/>
    <w:rsid w:val="00A00D42"/>
    <w:rsid w:val="00A04F1B"/>
    <w:rsid w:val="00A123D1"/>
    <w:rsid w:val="00A14F41"/>
    <w:rsid w:val="00A158E4"/>
    <w:rsid w:val="00A25CCE"/>
    <w:rsid w:val="00A36077"/>
    <w:rsid w:val="00A36601"/>
    <w:rsid w:val="00A51E92"/>
    <w:rsid w:val="00A532DE"/>
    <w:rsid w:val="00A6459E"/>
    <w:rsid w:val="00A76896"/>
    <w:rsid w:val="00A80E6B"/>
    <w:rsid w:val="00A822AC"/>
    <w:rsid w:val="00A848DA"/>
    <w:rsid w:val="00A92508"/>
    <w:rsid w:val="00AB1240"/>
    <w:rsid w:val="00AC2693"/>
    <w:rsid w:val="00AD183D"/>
    <w:rsid w:val="00AD7D76"/>
    <w:rsid w:val="00B0566F"/>
    <w:rsid w:val="00B0754D"/>
    <w:rsid w:val="00B10674"/>
    <w:rsid w:val="00B177D3"/>
    <w:rsid w:val="00B21493"/>
    <w:rsid w:val="00B21CFD"/>
    <w:rsid w:val="00B32A2A"/>
    <w:rsid w:val="00B432C7"/>
    <w:rsid w:val="00B51B02"/>
    <w:rsid w:val="00B63825"/>
    <w:rsid w:val="00B76E22"/>
    <w:rsid w:val="00B813DB"/>
    <w:rsid w:val="00BB0FA6"/>
    <w:rsid w:val="00BB626D"/>
    <w:rsid w:val="00BC056E"/>
    <w:rsid w:val="00BC1389"/>
    <w:rsid w:val="00BD133A"/>
    <w:rsid w:val="00BD2814"/>
    <w:rsid w:val="00BE6BBE"/>
    <w:rsid w:val="00BF233F"/>
    <w:rsid w:val="00C1099B"/>
    <w:rsid w:val="00C21C67"/>
    <w:rsid w:val="00C23F9C"/>
    <w:rsid w:val="00C24830"/>
    <w:rsid w:val="00C562CB"/>
    <w:rsid w:val="00C64627"/>
    <w:rsid w:val="00C773F8"/>
    <w:rsid w:val="00C8007A"/>
    <w:rsid w:val="00C902C4"/>
    <w:rsid w:val="00C97A20"/>
    <w:rsid w:val="00CA088F"/>
    <w:rsid w:val="00CA1627"/>
    <w:rsid w:val="00CC7CE6"/>
    <w:rsid w:val="00CD021F"/>
    <w:rsid w:val="00CD0F73"/>
    <w:rsid w:val="00CD797E"/>
    <w:rsid w:val="00CE212E"/>
    <w:rsid w:val="00CE4928"/>
    <w:rsid w:val="00CF5425"/>
    <w:rsid w:val="00D12C58"/>
    <w:rsid w:val="00D26955"/>
    <w:rsid w:val="00D319C5"/>
    <w:rsid w:val="00D41842"/>
    <w:rsid w:val="00D515B2"/>
    <w:rsid w:val="00D65750"/>
    <w:rsid w:val="00D7180F"/>
    <w:rsid w:val="00D80B0F"/>
    <w:rsid w:val="00D80DDE"/>
    <w:rsid w:val="00DA1DB3"/>
    <w:rsid w:val="00DA6EB8"/>
    <w:rsid w:val="00DB0B65"/>
    <w:rsid w:val="00DB52F4"/>
    <w:rsid w:val="00DC1B39"/>
    <w:rsid w:val="00DD1050"/>
    <w:rsid w:val="00DD69AE"/>
    <w:rsid w:val="00DD75DF"/>
    <w:rsid w:val="00DE256D"/>
    <w:rsid w:val="00DF054B"/>
    <w:rsid w:val="00DF5BF1"/>
    <w:rsid w:val="00E06A75"/>
    <w:rsid w:val="00E256C6"/>
    <w:rsid w:val="00E43E8D"/>
    <w:rsid w:val="00E461E2"/>
    <w:rsid w:val="00E533D5"/>
    <w:rsid w:val="00E71DC8"/>
    <w:rsid w:val="00E74E1F"/>
    <w:rsid w:val="00E764CB"/>
    <w:rsid w:val="00E850E5"/>
    <w:rsid w:val="00E85B76"/>
    <w:rsid w:val="00E94416"/>
    <w:rsid w:val="00EB112E"/>
    <w:rsid w:val="00ED5BF4"/>
    <w:rsid w:val="00EE67F7"/>
    <w:rsid w:val="00F12C03"/>
    <w:rsid w:val="00F16405"/>
    <w:rsid w:val="00F2680F"/>
    <w:rsid w:val="00F33B2A"/>
    <w:rsid w:val="00F43B87"/>
    <w:rsid w:val="00F441E4"/>
    <w:rsid w:val="00F5194B"/>
    <w:rsid w:val="00F6054D"/>
    <w:rsid w:val="00F63080"/>
    <w:rsid w:val="00F73DF6"/>
    <w:rsid w:val="00F80133"/>
    <w:rsid w:val="00FB4495"/>
    <w:rsid w:val="00FC3C3A"/>
    <w:rsid w:val="00FE2342"/>
    <w:rsid w:val="00FF2790"/>
    <w:rsid w:val="00FF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87F1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361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link w:val="a4"/>
    <w:uiPriority w:val="99"/>
    <w:rsid w:val="00C97A20"/>
    <w:rPr>
      <w:rFonts w:eastAsia="Times New Roman"/>
      <w:lang w:eastAsia="en-US"/>
    </w:rPr>
  </w:style>
  <w:style w:type="paragraph" w:styleId="a5">
    <w:name w:val="Body Text"/>
    <w:basedOn w:val="a"/>
    <w:link w:val="a6"/>
    <w:uiPriority w:val="99"/>
    <w:rsid w:val="00C97A20"/>
    <w:pPr>
      <w:spacing w:before="60" w:after="12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CE212E"/>
    <w:rPr>
      <w:rFonts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C97A20"/>
    <w:rPr>
      <w:rFonts w:cs="Times New Roman"/>
      <w:sz w:val="28"/>
      <w:lang w:bidi="ar-SA"/>
    </w:rPr>
  </w:style>
  <w:style w:type="character" w:customStyle="1" w:styleId="a4">
    <w:name w:val="Без интервала Знак"/>
    <w:link w:val="1"/>
    <w:uiPriority w:val="99"/>
    <w:locked/>
    <w:rsid w:val="00C97A20"/>
    <w:rPr>
      <w:rFonts w:eastAsia="Times New Roman"/>
      <w:sz w:val="22"/>
      <w:lang w:val="ru-RU" w:eastAsia="en-US"/>
    </w:rPr>
  </w:style>
  <w:style w:type="paragraph" w:styleId="a7">
    <w:name w:val="No Spacing"/>
    <w:uiPriority w:val="99"/>
    <w:qFormat/>
    <w:rsid w:val="00F63080"/>
    <w:rPr>
      <w:lang w:eastAsia="en-US"/>
    </w:rPr>
  </w:style>
  <w:style w:type="paragraph" w:customStyle="1" w:styleId="2">
    <w:name w:val="Стиль2"/>
    <w:basedOn w:val="a"/>
    <w:uiPriority w:val="99"/>
    <w:rsid w:val="00F630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6308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uiPriority w:val="99"/>
    <w:rsid w:val="00F63080"/>
    <w:pPr>
      <w:widowControl w:val="0"/>
      <w:snapToGrid w:val="0"/>
      <w:ind w:firstLine="720"/>
      <w:jc w:val="both"/>
    </w:pPr>
    <w:rPr>
      <w:rFonts w:ascii="Arial" w:eastAsia="Times New Roman" w:hAnsi="Arial"/>
      <w:sz w:val="20"/>
      <w:szCs w:val="20"/>
    </w:rPr>
  </w:style>
  <w:style w:type="table" w:styleId="a8">
    <w:name w:val="Table Grid"/>
    <w:basedOn w:val="a1"/>
    <w:uiPriority w:val="99"/>
    <w:locked/>
    <w:rsid w:val="00F6308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30</Pages>
  <Words>8734</Words>
  <Characters>55838</Characters>
  <Application>Microsoft Office Word</Application>
  <DocSecurity>0</DocSecurity>
  <Lines>465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Fin-12</cp:lastModifiedBy>
  <cp:revision>54</cp:revision>
  <cp:lastPrinted>2021-10-15T10:06:00Z</cp:lastPrinted>
  <dcterms:created xsi:type="dcterms:W3CDTF">2020-10-19T08:00:00Z</dcterms:created>
  <dcterms:modified xsi:type="dcterms:W3CDTF">2021-10-15T11:27:00Z</dcterms:modified>
</cp:coreProperties>
</file>